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45393A2" w14:textId="77777777" w:rsidR="00077D99" w:rsidRPr="00077D99" w:rsidRDefault="00077D99" w:rsidP="00077D99">
      <w:pPr>
        <w:jc w:val="right"/>
      </w:pPr>
      <w:r w:rsidRPr="00077D99">
        <w:t>Załącznik nr 6 do ZW 121/2020</w:t>
      </w:r>
    </w:p>
    <w:p w14:paraId="7094F464" w14:textId="0F5719CE" w:rsidR="00455A8A" w:rsidRPr="00455A8A" w:rsidRDefault="00455A8A" w:rsidP="00455A8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6332D2" w14:paraId="5E8BE14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08AE1" w14:textId="7B925F18" w:rsidR="00041381" w:rsidRPr="006332D2" w:rsidRDefault="00041381" w:rsidP="00041381">
            <w:pPr>
              <w:rPr>
                <w:b/>
              </w:rPr>
            </w:pPr>
            <w:r w:rsidRPr="006332D2">
              <w:rPr>
                <w:b/>
              </w:rPr>
              <w:t>WYDZIAŁ</w:t>
            </w:r>
            <w:r w:rsidR="002C4A38" w:rsidRPr="006332D2">
              <w:rPr>
                <w:b/>
              </w:rPr>
              <w:t xml:space="preserve"> </w:t>
            </w:r>
            <w:r w:rsidR="00080271" w:rsidRPr="006332D2">
              <w:rPr>
                <w:b/>
              </w:rPr>
              <w:t>ZARZĄDZANIA</w:t>
            </w:r>
          </w:p>
          <w:p w14:paraId="018CA3FF" w14:textId="77777777" w:rsidR="005115F8" w:rsidRPr="006332D2" w:rsidRDefault="005115F8" w:rsidP="006E69BB">
            <w:pPr>
              <w:pStyle w:val="Nagwek2"/>
              <w:snapToGrid w:val="0"/>
              <w:ind w:left="576" w:hanging="576"/>
            </w:pPr>
          </w:p>
          <w:p w14:paraId="0B7C2157" w14:textId="77777777" w:rsidR="00041381" w:rsidRDefault="00041381" w:rsidP="00041381">
            <w:pPr>
              <w:pStyle w:val="Nagwek2"/>
              <w:snapToGrid w:val="0"/>
              <w:ind w:left="576" w:hanging="576"/>
              <w:jc w:val="center"/>
            </w:pPr>
            <w:r w:rsidRPr="006332D2">
              <w:t>KARTA PRZEDMIOTU</w:t>
            </w:r>
          </w:p>
          <w:p w14:paraId="4C54B8E5" w14:textId="77777777" w:rsidR="006332D2" w:rsidRPr="006332D2" w:rsidRDefault="006332D2" w:rsidP="006332D2"/>
          <w:p w14:paraId="0F333ED2" w14:textId="5F127DFF" w:rsidR="00D66EE1" w:rsidRPr="006332D2" w:rsidRDefault="00D66EE1" w:rsidP="006E3F5F">
            <w:pPr>
              <w:pStyle w:val="Nagwek2"/>
            </w:pPr>
            <w:r w:rsidRPr="006332D2">
              <w:t xml:space="preserve">Nazwa </w:t>
            </w:r>
            <w:r w:rsidR="00455A8A" w:rsidRPr="006332D2">
              <w:t xml:space="preserve">przedmiotu </w:t>
            </w:r>
            <w:r w:rsidRPr="006332D2">
              <w:t>w języku polskim</w:t>
            </w:r>
            <w:r w:rsidR="00B020CB">
              <w:t>:</w:t>
            </w:r>
            <w:r w:rsidR="00587190">
              <w:rPr>
                <w:lang w:val="en-US" w:eastAsia="pl-PL"/>
              </w:rPr>
              <w:t xml:space="preserve"> </w:t>
            </w:r>
            <w:proofErr w:type="spellStart"/>
            <w:r w:rsidR="00587190">
              <w:rPr>
                <w:lang w:val="en-US" w:eastAsia="pl-PL"/>
              </w:rPr>
              <w:t>Mikrostruktura</w:t>
            </w:r>
            <w:proofErr w:type="spellEnd"/>
            <w:r w:rsidR="00587190">
              <w:rPr>
                <w:lang w:val="en-US" w:eastAsia="pl-PL"/>
              </w:rPr>
              <w:t xml:space="preserve"> </w:t>
            </w:r>
            <w:proofErr w:type="spellStart"/>
            <w:r w:rsidR="00587190">
              <w:rPr>
                <w:lang w:val="en-US" w:eastAsia="pl-PL"/>
              </w:rPr>
              <w:t>globalnego</w:t>
            </w:r>
            <w:proofErr w:type="spellEnd"/>
            <w:r w:rsidR="00587190">
              <w:rPr>
                <w:lang w:val="en-US" w:eastAsia="pl-PL"/>
              </w:rPr>
              <w:t xml:space="preserve"> </w:t>
            </w:r>
            <w:proofErr w:type="spellStart"/>
            <w:r w:rsidR="00587190">
              <w:rPr>
                <w:lang w:val="en-US" w:eastAsia="pl-PL"/>
              </w:rPr>
              <w:t>rynku</w:t>
            </w:r>
            <w:proofErr w:type="spellEnd"/>
            <w:r w:rsidR="00587190">
              <w:rPr>
                <w:lang w:val="en-US" w:eastAsia="pl-PL"/>
              </w:rPr>
              <w:t xml:space="preserve"> </w:t>
            </w:r>
            <w:proofErr w:type="spellStart"/>
            <w:r w:rsidR="00587190">
              <w:rPr>
                <w:lang w:val="en-US" w:eastAsia="pl-PL"/>
              </w:rPr>
              <w:t>finansowego</w:t>
            </w:r>
            <w:proofErr w:type="spellEnd"/>
            <w:r w:rsidR="00587190" w:rsidRPr="006332D2">
              <w:t xml:space="preserve"> </w:t>
            </w:r>
            <w:r w:rsidRPr="006332D2">
              <w:t xml:space="preserve">Nazwa </w:t>
            </w:r>
            <w:r w:rsidR="00455A8A" w:rsidRPr="006332D2">
              <w:t xml:space="preserve">przedmiotu </w:t>
            </w:r>
            <w:r w:rsidRPr="006332D2">
              <w:t>w języku angielskim</w:t>
            </w:r>
            <w:r w:rsidR="00B020CB">
              <w:t>:</w:t>
            </w:r>
            <w:r w:rsidRPr="006332D2">
              <w:t xml:space="preserve"> </w:t>
            </w:r>
            <w:r w:rsidR="00587190">
              <w:rPr>
                <w:lang w:val="en-US" w:eastAsia="pl-PL"/>
              </w:rPr>
              <w:t>The microstructure of global financial market</w:t>
            </w:r>
          </w:p>
          <w:p w14:paraId="3BFDB5ED" w14:textId="77777777" w:rsidR="00D66EE1" w:rsidRPr="006332D2" w:rsidRDefault="00D66EE1" w:rsidP="00D66EE1">
            <w:pPr>
              <w:pStyle w:val="Nagwek2"/>
            </w:pPr>
            <w:r w:rsidRPr="006332D2">
              <w:t>Kierunek studiów (jeśli dotyczy):  Zarządzanie</w:t>
            </w:r>
          </w:p>
          <w:p w14:paraId="0F3906B3" w14:textId="3C911DD9" w:rsidR="00D66EE1" w:rsidRPr="006332D2" w:rsidRDefault="00D66EE1" w:rsidP="00D66EE1">
            <w:pPr>
              <w:pStyle w:val="Nagwek2"/>
            </w:pPr>
            <w:r w:rsidRPr="006332D2">
              <w:t xml:space="preserve">Specjalność (jeśli dotyczy): </w:t>
            </w:r>
            <w:proofErr w:type="spellStart"/>
            <w:r w:rsidR="00587190">
              <w:t>Organizational</w:t>
            </w:r>
            <w:proofErr w:type="spellEnd"/>
            <w:r w:rsidR="00587190">
              <w:t xml:space="preserve"> Management</w:t>
            </w:r>
          </w:p>
          <w:p w14:paraId="19C2C8A9" w14:textId="26904CD1" w:rsidR="006E69BB" w:rsidRPr="006332D2" w:rsidRDefault="00455A8A" w:rsidP="006E69BB">
            <w:pPr>
              <w:rPr>
                <w:b/>
                <w:bCs/>
              </w:rPr>
            </w:pPr>
            <w:r w:rsidRPr="006332D2">
              <w:rPr>
                <w:b/>
                <w:bCs/>
              </w:rPr>
              <w:t xml:space="preserve">Poziom i forma </w:t>
            </w:r>
            <w:r w:rsidR="006332D2">
              <w:rPr>
                <w:b/>
                <w:bCs/>
              </w:rPr>
              <w:t xml:space="preserve">studiów: </w:t>
            </w:r>
            <w:r w:rsidR="006E69BB" w:rsidRPr="006332D2">
              <w:rPr>
                <w:b/>
                <w:bCs/>
              </w:rPr>
              <w:t>I stopień/ stacjonarna</w:t>
            </w:r>
          </w:p>
          <w:p w14:paraId="6098C7BF" w14:textId="0CB69209" w:rsidR="00D66EE1" w:rsidRPr="006332D2" w:rsidRDefault="006332D2" w:rsidP="00D66EE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587190">
              <w:rPr>
                <w:b/>
                <w:bCs/>
              </w:rPr>
              <w:t>obowiązkowy</w:t>
            </w:r>
          </w:p>
          <w:p w14:paraId="6033C7BF" w14:textId="710EE095" w:rsidR="00D66EE1" w:rsidRPr="006332D2" w:rsidRDefault="00D66EE1" w:rsidP="00D66EE1">
            <w:pPr>
              <w:rPr>
                <w:b/>
                <w:bCs/>
                <w:shd w:val="clear" w:color="auto" w:fill="FFFF00"/>
              </w:rPr>
            </w:pPr>
            <w:r w:rsidRPr="006332D2">
              <w:rPr>
                <w:b/>
                <w:bCs/>
              </w:rPr>
              <w:t xml:space="preserve">Kod </w:t>
            </w:r>
            <w:r w:rsidR="006332D2">
              <w:rPr>
                <w:b/>
                <w:bCs/>
              </w:rPr>
              <w:t xml:space="preserve">przedmiotu: </w:t>
            </w:r>
            <w:r w:rsidR="00464711" w:rsidRPr="00464711">
              <w:rPr>
                <w:b/>
                <w:bCs/>
              </w:rPr>
              <w:t>W08ZZZ-SL8097S</w:t>
            </w:r>
            <w:bookmarkStart w:id="0" w:name="_GoBack"/>
            <w:bookmarkEnd w:id="0"/>
          </w:p>
          <w:p w14:paraId="3D82D0AA" w14:textId="0B2ED074" w:rsidR="009A3831" w:rsidRPr="006332D2" w:rsidRDefault="006332D2" w:rsidP="006332D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671B13" w:rsidRPr="006332D2">
              <w:rPr>
                <w:b/>
                <w:bCs/>
              </w:rPr>
              <w:t>NIE</w:t>
            </w:r>
            <w:r w:rsidR="00874AAA" w:rsidRPr="006332D2">
              <w:rPr>
                <w:b/>
                <w:bCs/>
              </w:rPr>
              <w:t xml:space="preserve"> </w:t>
            </w:r>
            <w:r w:rsidR="00033F58" w:rsidRPr="006332D2">
              <w:rPr>
                <w:b/>
                <w:bCs/>
              </w:rPr>
              <w:t xml:space="preserve"> </w:t>
            </w:r>
          </w:p>
        </w:tc>
      </w:tr>
    </w:tbl>
    <w:p w14:paraId="374E1A44" w14:textId="77777777" w:rsidR="003C37E7" w:rsidRPr="00455A8A" w:rsidRDefault="003C37E7">
      <w:pPr>
        <w:rPr>
          <w:sz w:val="12"/>
          <w:szCs w:val="12"/>
        </w:rPr>
      </w:pPr>
    </w:p>
    <w:p w14:paraId="4A526264" w14:textId="77777777" w:rsidR="005C16CA" w:rsidRPr="00455A8A" w:rsidRDefault="005C16CA">
      <w:pPr>
        <w:rPr>
          <w:sz w:val="12"/>
          <w:szCs w:val="12"/>
        </w:rPr>
      </w:pPr>
    </w:p>
    <w:p w14:paraId="55957F4D" w14:textId="77777777" w:rsidR="005C16CA" w:rsidRPr="00455A8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96719C" w:rsidRPr="00455A8A" w14:paraId="2FAE1867" w14:textId="77777777" w:rsidTr="00990D32">
        <w:tc>
          <w:tcPr>
            <w:tcW w:w="2802" w:type="dxa"/>
          </w:tcPr>
          <w:p w14:paraId="6341992B" w14:textId="77777777" w:rsidR="0096719C" w:rsidRPr="00455A8A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69DEB8C" w14:textId="77777777" w:rsidR="0096719C" w:rsidRPr="00455A8A" w:rsidRDefault="0096719C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3624D66" w14:textId="77777777" w:rsidR="0096719C" w:rsidRPr="00455A8A" w:rsidRDefault="0096719C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7D401F56" w14:textId="77777777" w:rsidR="0096719C" w:rsidRPr="00455A8A" w:rsidRDefault="0096719C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FFF2BEB" w14:textId="77777777" w:rsidR="0096719C" w:rsidRPr="00455A8A" w:rsidRDefault="0096719C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1B448BA6" w14:textId="77777777" w:rsidR="0096719C" w:rsidRPr="00455A8A" w:rsidRDefault="0096719C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Seminarium</w:t>
            </w:r>
          </w:p>
        </w:tc>
      </w:tr>
      <w:tr w:rsidR="00587190" w:rsidRPr="00455A8A" w14:paraId="230C157B" w14:textId="77777777" w:rsidTr="002E7EA0">
        <w:tc>
          <w:tcPr>
            <w:tcW w:w="2802" w:type="dxa"/>
          </w:tcPr>
          <w:p w14:paraId="44EAEAA1" w14:textId="77777777" w:rsidR="00587190" w:rsidRPr="00455A8A" w:rsidRDefault="00587190" w:rsidP="00587190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0337F9B5" w14:textId="530D15FF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57358B7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51F34A9" w14:textId="792F7392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33E926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78421A8" w14:textId="6B55643E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  <w:r w:rsidRPr="001F5F04">
              <w:rPr>
                <w:sz w:val="22"/>
                <w:szCs w:val="22"/>
              </w:rPr>
              <w:t>30</w:t>
            </w:r>
          </w:p>
        </w:tc>
      </w:tr>
      <w:tr w:rsidR="00587190" w:rsidRPr="00455A8A" w14:paraId="732BA3F0" w14:textId="77777777" w:rsidTr="002E7EA0">
        <w:tc>
          <w:tcPr>
            <w:tcW w:w="2802" w:type="dxa"/>
          </w:tcPr>
          <w:p w14:paraId="21A0D572" w14:textId="77777777" w:rsidR="00587190" w:rsidRPr="00455A8A" w:rsidRDefault="00587190" w:rsidP="00587190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32292E03" w14:textId="3811B05A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0D6FA62" w14:textId="77777777" w:rsidR="00587190" w:rsidRPr="001F5F04" w:rsidRDefault="00587190" w:rsidP="00587190">
            <w:pPr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25084E1" w14:textId="2C71942A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6066834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ED88323" w14:textId="45F38540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F5F04">
              <w:rPr>
                <w:sz w:val="22"/>
                <w:szCs w:val="22"/>
              </w:rPr>
              <w:t>0</w:t>
            </w:r>
          </w:p>
        </w:tc>
      </w:tr>
      <w:tr w:rsidR="00587190" w:rsidRPr="00455A8A" w14:paraId="2ADBF7DB" w14:textId="77777777" w:rsidTr="002E7EA0">
        <w:tc>
          <w:tcPr>
            <w:tcW w:w="2802" w:type="dxa"/>
          </w:tcPr>
          <w:p w14:paraId="6C3D204D" w14:textId="77777777" w:rsidR="00587190" w:rsidRPr="00455A8A" w:rsidRDefault="00587190" w:rsidP="00587190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000D1C64" w14:textId="19A748EF" w:rsidR="00587190" w:rsidRPr="001F5F04" w:rsidRDefault="00587190" w:rsidP="00587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1206E9E5" w14:textId="77777777" w:rsidR="00587190" w:rsidRPr="001F5F04" w:rsidRDefault="00587190" w:rsidP="00587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2E47A733" w14:textId="1C4DC6EF" w:rsidR="00587190" w:rsidRPr="001F5F04" w:rsidRDefault="00587190" w:rsidP="005871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DE608B8" w14:textId="77777777" w:rsidR="00587190" w:rsidRPr="00455A8A" w:rsidRDefault="00587190" w:rsidP="00587190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4CE93D28" w14:textId="2A4BC34A" w:rsidR="00587190" w:rsidRPr="00455A8A" w:rsidRDefault="00587190" w:rsidP="00587190">
            <w:pPr>
              <w:rPr>
                <w:b/>
                <w:sz w:val="20"/>
                <w:szCs w:val="20"/>
              </w:rPr>
            </w:pPr>
            <w:r w:rsidRPr="001F5F04">
              <w:rPr>
                <w:sz w:val="20"/>
                <w:szCs w:val="20"/>
              </w:rPr>
              <w:t>Zaliczenie na ocenę</w:t>
            </w:r>
          </w:p>
        </w:tc>
      </w:tr>
      <w:tr w:rsidR="00587190" w:rsidRPr="00455A8A" w14:paraId="6C21D1F6" w14:textId="77777777" w:rsidTr="002E7EA0">
        <w:tc>
          <w:tcPr>
            <w:tcW w:w="2802" w:type="dxa"/>
          </w:tcPr>
          <w:p w14:paraId="53C05B9B" w14:textId="77777777" w:rsidR="00587190" w:rsidRPr="00455A8A" w:rsidRDefault="00587190" w:rsidP="00587190">
            <w:pPr>
              <w:rPr>
                <w:sz w:val="22"/>
                <w:szCs w:val="22"/>
              </w:rPr>
            </w:pPr>
            <w:r w:rsidRPr="00455A8A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15873B5A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FFCB0B3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C13CE65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E1CCD6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77C06E7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87190" w:rsidRPr="00455A8A" w14:paraId="3DBE79D9" w14:textId="77777777" w:rsidTr="002E7EA0">
        <w:tc>
          <w:tcPr>
            <w:tcW w:w="2802" w:type="dxa"/>
          </w:tcPr>
          <w:p w14:paraId="6880C8EB" w14:textId="77777777" w:rsidR="00587190" w:rsidRPr="00455A8A" w:rsidRDefault="00587190" w:rsidP="00587190">
            <w:pPr>
              <w:rPr>
                <w:sz w:val="20"/>
                <w:szCs w:val="20"/>
              </w:rPr>
            </w:pPr>
            <w:r w:rsidRPr="00455A8A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FA8D7A2" w14:textId="41A5C34E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B6529C8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300C5E1" w14:textId="6ED570B9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B43C0D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4070AD8B" w14:textId="378FBBF5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  <w:r w:rsidRPr="001F5F04">
              <w:rPr>
                <w:sz w:val="22"/>
                <w:szCs w:val="22"/>
              </w:rPr>
              <w:t>2</w:t>
            </w:r>
          </w:p>
        </w:tc>
      </w:tr>
      <w:tr w:rsidR="00587190" w:rsidRPr="00455A8A" w14:paraId="5AA2DDE6" w14:textId="77777777" w:rsidTr="002E7EA0">
        <w:tc>
          <w:tcPr>
            <w:tcW w:w="2802" w:type="dxa"/>
          </w:tcPr>
          <w:p w14:paraId="4F555731" w14:textId="77777777" w:rsidR="00587190" w:rsidRPr="00455A8A" w:rsidRDefault="00587190" w:rsidP="00587190">
            <w:pPr>
              <w:jc w:val="right"/>
              <w:rPr>
                <w:sz w:val="20"/>
                <w:szCs w:val="20"/>
              </w:rPr>
            </w:pPr>
            <w:r w:rsidRPr="00455A8A">
              <w:rPr>
                <w:sz w:val="20"/>
                <w:szCs w:val="20"/>
              </w:rPr>
              <w:t xml:space="preserve">w tym liczba punktów odpowiadająca zajęciom </w:t>
            </w:r>
          </w:p>
          <w:p w14:paraId="17FED915" w14:textId="77777777" w:rsidR="00587190" w:rsidRPr="00455A8A" w:rsidRDefault="00587190" w:rsidP="00587190">
            <w:pPr>
              <w:jc w:val="right"/>
              <w:rPr>
                <w:sz w:val="20"/>
                <w:szCs w:val="20"/>
              </w:rPr>
            </w:pPr>
            <w:r w:rsidRPr="00455A8A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26DAABC9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DFCF77E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CAF5C76" w14:textId="0D52685D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E7B03D7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04F3B4D" w14:textId="202A8A2F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  <w:r w:rsidRPr="001F5F04">
              <w:rPr>
                <w:sz w:val="22"/>
                <w:szCs w:val="22"/>
              </w:rPr>
              <w:t>2</w:t>
            </w:r>
          </w:p>
        </w:tc>
      </w:tr>
      <w:tr w:rsidR="00587190" w:rsidRPr="00455A8A" w14:paraId="2569A117" w14:textId="77777777" w:rsidTr="002E7EA0">
        <w:tc>
          <w:tcPr>
            <w:tcW w:w="2802" w:type="dxa"/>
          </w:tcPr>
          <w:p w14:paraId="3527B418" w14:textId="54AA904E" w:rsidR="00587190" w:rsidRPr="00455A8A" w:rsidRDefault="00587190" w:rsidP="00587190">
            <w:pPr>
              <w:jc w:val="right"/>
              <w:rPr>
                <w:sz w:val="20"/>
                <w:szCs w:val="20"/>
              </w:rPr>
            </w:pPr>
            <w:r w:rsidRPr="00077D9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4F34DA01" w14:textId="0F424FF2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99C37AC" w14:textId="77777777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9109D1F" w14:textId="2D7A74B4" w:rsidR="00587190" w:rsidRPr="001F5F04" w:rsidRDefault="00587190" w:rsidP="005871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D688DB8" w14:textId="77777777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F11B56B" w14:textId="1B04014C" w:rsidR="00587190" w:rsidRPr="00455A8A" w:rsidRDefault="00587190" w:rsidP="00587190">
            <w:pPr>
              <w:jc w:val="center"/>
              <w:rPr>
                <w:b/>
                <w:sz w:val="22"/>
                <w:szCs w:val="22"/>
              </w:rPr>
            </w:pPr>
            <w:r w:rsidRPr="001F5F0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2</w:t>
            </w:r>
          </w:p>
        </w:tc>
      </w:tr>
    </w:tbl>
    <w:p w14:paraId="6055B350" w14:textId="77777777" w:rsidR="0096719C" w:rsidRPr="00455A8A" w:rsidRDefault="0096719C">
      <w:pPr>
        <w:rPr>
          <w:sz w:val="12"/>
          <w:szCs w:val="12"/>
        </w:rPr>
      </w:pPr>
    </w:p>
    <w:p w14:paraId="52CCFA99" w14:textId="77777777" w:rsidR="00EF221E" w:rsidRPr="00455A8A" w:rsidRDefault="00EF221E" w:rsidP="00EF221E">
      <w:pPr>
        <w:rPr>
          <w:sz w:val="12"/>
          <w:szCs w:val="12"/>
        </w:rPr>
      </w:pPr>
      <w:r w:rsidRPr="00455A8A">
        <w:rPr>
          <w:sz w:val="12"/>
          <w:szCs w:val="12"/>
        </w:rPr>
        <w:t>*niepotrzebne skreślić</w:t>
      </w:r>
    </w:p>
    <w:p w14:paraId="1CB6A70F" w14:textId="77777777" w:rsidR="005C16CA" w:rsidRPr="00455A8A" w:rsidRDefault="005C16CA">
      <w:pPr>
        <w:rPr>
          <w:sz w:val="12"/>
          <w:szCs w:val="12"/>
        </w:rPr>
      </w:pPr>
    </w:p>
    <w:p w14:paraId="2633BE5F" w14:textId="77777777" w:rsidR="003C37E7" w:rsidRPr="00455A8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1C2C5FE8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06C6" w14:textId="77777777" w:rsidR="00D552A5" w:rsidRPr="00455A8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455A8A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455A8A">
              <w:rPr>
                <w:b/>
                <w:bCs/>
                <w:color w:val="000000" w:themeColor="text1"/>
                <w:sz w:val="22"/>
              </w:rPr>
              <w:t>Ę</w:t>
            </w:r>
            <w:r w:rsidRPr="00455A8A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455A8A" w:rsidRPr="00455A8A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14:paraId="372EDEF6" w14:textId="2E2A3656" w:rsidR="005C16CA" w:rsidRPr="00587190" w:rsidRDefault="00587190" w:rsidP="00587190">
            <w:pPr>
              <w:pStyle w:val="Akapitzlist"/>
              <w:numPr>
                <w:ilvl w:val="0"/>
                <w:numId w:val="22"/>
              </w:numPr>
              <w:rPr>
                <w:color w:val="000000" w:themeColor="text1"/>
              </w:rPr>
            </w:pPr>
            <w:r w:rsidRPr="00587190">
              <w:rPr>
                <w:color w:val="000000" w:themeColor="text1"/>
              </w:rPr>
              <w:t xml:space="preserve">Podstawowa wiedza z zakresu funkcjonowania rynku finansowego </w:t>
            </w:r>
          </w:p>
        </w:tc>
      </w:tr>
    </w:tbl>
    <w:p w14:paraId="5146BD02" w14:textId="77777777" w:rsidR="003C37E7" w:rsidRPr="00455A8A" w:rsidRDefault="003C37E7">
      <w:pPr>
        <w:rPr>
          <w:color w:val="000000" w:themeColor="text1"/>
          <w:sz w:val="12"/>
          <w:szCs w:val="12"/>
        </w:rPr>
      </w:pPr>
    </w:p>
    <w:p w14:paraId="21CDE320" w14:textId="77777777" w:rsidR="009E23F5" w:rsidRPr="00455A8A" w:rsidRDefault="005C16CA">
      <w:pPr>
        <w:rPr>
          <w:color w:val="000000" w:themeColor="text1"/>
          <w:sz w:val="12"/>
          <w:szCs w:val="12"/>
        </w:rPr>
      </w:pPr>
      <w:r w:rsidRPr="00455A8A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8B2E9E" w14:paraId="5FB38479" w14:textId="77777777" w:rsidTr="001A43C0">
        <w:tc>
          <w:tcPr>
            <w:tcW w:w="9210" w:type="dxa"/>
          </w:tcPr>
          <w:p w14:paraId="728EFD97" w14:textId="77777777" w:rsidR="001B09C2" w:rsidRPr="00587190" w:rsidRDefault="009E23F5" w:rsidP="001B09C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87190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6AE99354" w14:textId="77777777" w:rsidR="00587190" w:rsidRPr="00587190" w:rsidRDefault="00587190" w:rsidP="00587190">
            <w:pPr>
              <w:pStyle w:val="Akapitzlist"/>
              <w:numPr>
                <w:ilvl w:val="0"/>
                <w:numId w:val="23"/>
              </w:numPr>
              <w:rPr>
                <w:color w:val="000000"/>
              </w:rPr>
            </w:pPr>
            <w:r w:rsidRPr="00587190">
              <w:rPr>
                <w:color w:val="000000"/>
              </w:rPr>
              <w:t>C1: Doskonalenie umiejętności posługiwania się podstawowymi technikami empirycznego i ilościowego modelowania systemów finansowo-gospodarczych.</w:t>
            </w:r>
          </w:p>
          <w:p w14:paraId="1C7F6E34" w14:textId="1DC5F52E" w:rsidR="009E23F5" w:rsidRPr="00587190" w:rsidRDefault="00587190" w:rsidP="00587190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587190">
              <w:rPr>
                <w:color w:val="000000"/>
              </w:rPr>
              <w:t>C2: Pogłębienie umiejętności interpretacji wzorców w systemach finansowych i ich znaczenia dla gospodarki.</w:t>
            </w:r>
          </w:p>
        </w:tc>
      </w:tr>
    </w:tbl>
    <w:p w14:paraId="04EE1005" w14:textId="77777777" w:rsidR="009E23F5" w:rsidRPr="008B2E9E" w:rsidRDefault="009E23F5">
      <w:pPr>
        <w:rPr>
          <w:color w:val="000000" w:themeColor="text1"/>
          <w:sz w:val="12"/>
          <w:szCs w:val="12"/>
        </w:rPr>
      </w:pPr>
    </w:p>
    <w:p w14:paraId="3BE93F2C" w14:textId="77777777" w:rsidR="005C16CA" w:rsidRPr="008B2E9E" w:rsidRDefault="005C16CA">
      <w:pPr>
        <w:rPr>
          <w:color w:val="000000" w:themeColor="text1"/>
          <w:sz w:val="12"/>
          <w:szCs w:val="12"/>
        </w:rPr>
      </w:pPr>
    </w:p>
    <w:p w14:paraId="7E294D07" w14:textId="77777777" w:rsidR="005C16CA" w:rsidRPr="008B2E9E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520A0D17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D01C7" w14:textId="77777777" w:rsidR="00D552A5" w:rsidRPr="00455A8A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lastRenderedPageBreak/>
              <w:t xml:space="preserve">PRZEDMIOTOWE </w:t>
            </w:r>
            <w:r w:rsidR="00D552A5" w:rsidRPr="00455A8A">
              <w:rPr>
                <w:color w:val="000000" w:themeColor="text1"/>
              </w:rPr>
              <w:t xml:space="preserve">EFEKTY </w:t>
            </w:r>
            <w:r w:rsidR="00455A8A" w:rsidRPr="00455A8A">
              <w:rPr>
                <w:color w:val="000000" w:themeColor="text1"/>
              </w:rPr>
              <w:t>UCZENIA SIĘ</w:t>
            </w:r>
          </w:p>
          <w:p w14:paraId="10B577E6" w14:textId="77777777" w:rsidR="00C46708" w:rsidRDefault="00C46708" w:rsidP="00D33540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3F7BD9FF" w14:textId="40BF949F" w:rsidR="005733FE" w:rsidRDefault="005733FE" w:rsidP="00D3354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 zakresu umiejętności: </w:t>
            </w:r>
          </w:p>
          <w:p w14:paraId="49BA474F" w14:textId="77777777" w:rsidR="00587190" w:rsidRPr="00587190" w:rsidRDefault="00587190" w:rsidP="00587190">
            <w:pPr>
              <w:pStyle w:val="Default"/>
              <w:jc w:val="both"/>
              <w:rPr>
                <w:sz w:val="22"/>
                <w:szCs w:val="22"/>
              </w:rPr>
            </w:pPr>
            <w:r w:rsidRPr="00587190">
              <w:rPr>
                <w:sz w:val="22"/>
                <w:szCs w:val="22"/>
              </w:rPr>
              <w:t>PEU_U01: Student potrafi - korzystając z posiadanej wiedzy i odpowiednich źródeł - prawidłowo diagnozować i interpretować procesy gospodarcze, w szczególności w kontekście aspektów finansowych;</w:t>
            </w:r>
          </w:p>
          <w:p w14:paraId="0A4E8F19" w14:textId="77777777" w:rsidR="00587190" w:rsidRPr="00587190" w:rsidRDefault="00587190" w:rsidP="00587190">
            <w:pPr>
              <w:pStyle w:val="Default"/>
              <w:jc w:val="both"/>
              <w:rPr>
                <w:sz w:val="22"/>
                <w:szCs w:val="22"/>
              </w:rPr>
            </w:pPr>
            <w:r w:rsidRPr="00587190">
              <w:rPr>
                <w:sz w:val="22"/>
                <w:szCs w:val="22"/>
              </w:rPr>
              <w:t>PEU_U02: Student potrafi interpretować i analizować wzorce w systemach finansowych.</w:t>
            </w:r>
          </w:p>
          <w:p w14:paraId="5C2A2F9A" w14:textId="2A6863B1" w:rsidR="00C46708" w:rsidRDefault="00587190" w:rsidP="00587190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587190">
              <w:rPr>
                <w:sz w:val="22"/>
                <w:szCs w:val="22"/>
              </w:rPr>
              <w:t xml:space="preserve">PEU_U03: Student potrafi posługiwać się podstawowymi technikami analizy empirycznej </w:t>
            </w:r>
            <w:r>
              <w:rPr>
                <w:sz w:val="22"/>
                <w:szCs w:val="22"/>
              </w:rPr>
              <w:br/>
            </w:r>
            <w:r w:rsidRPr="00587190">
              <w:rPr>
                <w:sz w:val="22"/>
                <w:szCs w:val="22"/>
              </w:rPr>
              <w:t>i ilościowego modelowania systemów finansowo-gospodarczych.</w:t>
            </w:r>
          </w:p>
          <w:p w14:paraId="750EB468" w14:textId="1CC567C2" w:rsidR="005733FE" w:rsidRDefault="005733FE" w:rsidP="00D33540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 zakresu kompetencji społecznych: </w:t>
            </w:r>
          </w:p>
          <w:p w14:paraId="4A1A03FD" w14:textId="24C2A557" w:rsidR="00587190" w:rsidRPr="00587190" w:rsidRDefault="00587190" w:rsidP="00587190">
            <w:pPr>
              <w:pStyle w:val="Default"/>
              <w:jc w:val="both"/>
              <w:rPr>
                <w:sz w:val="22"/>
                <w:szCs w:val="22"/>
              </w:rPr>
            </w:pPr>
            <w:r w:rsidRPr="00587190">
              <w:rPr>
                <w:sz w:val="22"/>
                <w:szCs w:val="22"/>
              </w:rPr>
              <w:t>PEU_K01: Student analizuje zjawiska na rynku finansowym w sposób kompleksowy i samodzielny, dostrzegając problemy i uwzględniając aktualne uwarunkowania</w:t>
            </w:r>
            <w:r>
              <w:rPr>
                <w:sz w:val="22"/>
                <w:szCs w:val="22"/>
              </w:rPr>
              <w:t>.</w:t>
            </w:r>
          </w:p>
          <w:p w14:paraId="76F5E2C8" w14:textId="7BB9AD8D" w:rsidR="00874AAA" w:rsidRPr="00455A8A" w:rsidRDefault="00587190" w:rsidP="00587190">
            <w:pPr>
              <w:tabs>
                <w:tab w:val="left" w:pos="719"/>
              </w:tabs>
              <w:jc w:val="both"/>
              <w:rPr>
                <w:color w:val="000000" w:themeColor="text1"/>
              </w:rPr>
            </w:pPr>
            <w:r w:rsidRPr="00587190">
              <w:rPr>
                <w:sz w:val="22"/>
                <w:szCs w:val="22"/>
              </w:rPr>
              <w:t>PEU_K02:</w:t>
            </w:r>
            <w:r w:rsidR="00047FFB">
              <w:rPr>
                <w:sz w:val="22"/>
                <w:szCs w:val="22"/>
              </w:rPr>
              <w:t xml:space="preserve"> </w:t>
            </w:r>
            <w:r w:rsidRPr="00587190">
              <w:rPr>
                <w:sz w:val="22"/>
                <w:szCs w:val="22"/>
              </w:rPr>
              <w:t>Student potrafi funkcjonować w różnych rolach w procesach decyzyjnych w przedsiębiorstwie.</w:t>
            </w:r>
          </w:p>
        </w:tc>
      </w:tr>
    </w:tbl>
    <w:p w14:paraId="66A4FDB3" w14:textId="77777777" w:rsidR="00480AC6" w:rsidRPr="00455A8A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p w14:paraId="0EFC3906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77FCBEB2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31"/>
        <w:gridCol w:w="1401"/>
      </w:tblGrid>
      <w:tr w:rsidR="005115F8" w:rsidRPr="00455A8A" w14:paraId="1B2D89A1" w14:textId="77777777" w:rsidTr="00047FFB">
        <w:tc>
          <w:tcPr>
            <w:tcW w:w="7659" w:type="dxa"/>
            <w:gridSpan w:val="2"/>
          </w:tcPr>
          <w:p w14:paraId="362CA4DB" w14:textId="2F0682A8" w:rsidR="00252DBF" w:rsidRPr="00455A8A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55A8A">
              <w:rPr>
                <w:b/>
                <w:color w:val="000000" w:themeColor="text1"/>
                <w:sz w:val="22"/>
                <w:szCs w:val="22"/>
              </w:rPr>
              <w:t xml:space="preserve">Forma zajęć - </w:t>
            </w:r>
            <w:r w:rsidR="00047FFB">
              <w:rPr>
                <w:b/>
                <w:color w:val="000000" w:themeColor="text1"/>
                <w:sz w:val="22"/>
                <w:szCs w:val="22"/>
              </w:rPr>
              <w:t>Seminarium</w:t>
            </w:r>
          </w:p>
        </w:tc>
        <w:tc>
          <w:tcPr>
            <w:tcW w:w="1401" w:type="dxa"/>
          </w:tcPr>
          <w:p w14:paraId="69BD3881" w14:textId="77777777" w:rsidR="00252DBF" w:rsidRPr="00455A8A" w:rsidRDefault="00252DBF" w:rsidP="00F138A7">
            <w:pPr>
              <w:rPr>
                <w:b/>
                <w:color w:val="000000" w:themeColor="text1"/>
                <w:sz w:val="18"/>
                <w:szCs w:val="18"/>
              </w:rPr>
            </w:pPr>
            <w:r w:rsidRPr="00455A8A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5115F8" w:rsidRPr="00455A8A" w14:paraId="34B2830B" w14:textId="77777777" w:rsidTr="00047FFB">
        <w:tc>
          <w:tcPr>
            <w:tcW w:w="828" w:type="dxa"/>
            <w:vAlign w:val="center"/>
          </w:tcPr>
          <w:p w14:paraId="3D059405" w14:textId="74910EDE" w:rsidR="006C78C4" w:rsidRPr="00455A8A" w:rsidRDefault="00047FFB" w:rsidP="00F138A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4086F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831" w:type="dxa"/>
            <w:vAlign w:val="center"/>
          </w:tcPr>
          <w:p w14:paraId="1A0C55F1" w14:textId="20A8B7E8" w:rsidR="006C78C4" w:rsidRPr="00455A8A" w:rsidRDefault="00047FFB" w:rsidP="00E544CB">
            <w:pPr>
              <w:spacing w:before="120"/>
              <w:jc w:val="both"/>
              <w:rPr>
                <w:color w:val="000000" w:themeColor="text1"/>
              </w:rPr>
            </w:pPr>
            <w:r w:rsidRPr="00047FFB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Omówienie kryteriów zaliczenia kursu i głównych etapów pracy. Kwestie organizacyjne. Wprowadzenie do omawianych zagadnień.</w:t>
            </w:r>
          </w:p>
        </w:tc>
        <w:tc>
          <w:tcPr>
            <w:tcW w:w="1401" w:type="dxa"/>
            <w:vAlign w:val="center"/>
          </w:tcPr>
          <w:p w14:paraId="6649B506" w14:textId="487E9648" w:rsidR="006C78C4" w:rsidRPr="00455A8A" w:rsidRDefault="00047FFB" w:rsidP="001B09C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2206DD" w:rsidRPr="00455A8A" w14:paraId="31ADC01D" w14:textId="77777777" w:rsidTr="00047FFB">
        <w:tc>
          <w:tcPr>
            <w:tcW w:w="828" w:type="dxa"/>
            <w:vAlign w:val="center"/>
          </w:tcPr>
          <w:p w14:paraId="1D99B4A3" w14:textId="3F25BB38" w:rsidR="002206DD" w:rsidRPr="00455A8A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 w:rsidRPr="00455A8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831" w:type="dxa"/>
            <w:vAlign w:val="center"/>
          </w:tcPr>
          <w:p w14:paraId="2CB38691" w14:textId="7226350F" w:rsidR="002206DD" w:rsidRPr="00455A8A" w:rsidRDefault="00047FFB" w:rsidP="003840DA">
            <w:pPr>
              <w:spacing w:before="120"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047FFB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Rola rynków finansowych w gospodarce. Uczestnicy rynku finansowego.</w:t>
            </w:r>
          </w:p>
        </w:tc>
        <w:tc>
          <w:tcPr>
            <w:tcW w:w="1401" w:type="dxa"/>
            <w:vAlign w:val="center"/>
          </w:tcPr>
          <w:p w14:paraId="7E3E28BC" w14:textId="0F89F931" w:rsidR="002206DD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2206DD" w:rsidRPr="00455A8A" w14:paraId="460F5DD1" w14:textId="77777777" w:rsidTr="00047FFB">
        <w:tc>
          <w:tcPr>
            <w:tcW w:w="828" w:type="dxa"/>
            <w:vAlign w:val="center"/>
          </w:tcPr>
          <w:p w14:paraId="3F5A0AFF" w14:textId="59125BA2" w:rsidR="002206DD" w:rsidRPr="00455A8A" w:rsidRDefault="00047FFB" w:rsidP="002206D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 w:rsidRPr="00455A8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831" w:type="dxa"/>
            <w:vAlign w:val="center"/>
          </w:tcPr>
          <w:p w14:paraId="7C64B5D8" w14:textId="164549C7" w:rsidR="002206DD" w:rsidRPr="00455A8A" w:rsidRDefault="00047FFB" w:rsidP="002206DD">
            <w:pPr>
              <w:rPr>
                <w:bCs/>
                <w:color w:val="000000"/>
              </w:rPr>
            </w:pPr>
            <w:r w:rsidRPr="00047FFB">
              <w:rPr>
                <w:bCs/>
                <w:color w:val="000000"/>
              </w:rPr>
              <w:t>Hipoteza efektywnego rynku. Wydajność informacji.</w:t>
            </w:r>
          </w:p>
        </w:tc>
        <w:tc>
          <w:tcPr>
            <w:tcW w:w="1401" w:type="dxa"/>
            <w:vAlign w:val="center"/>
          </w:tcPr>
          <w:p w14:paraId="3EA11E2C" w14:textId="665D99F0" w:rsidR="002206DD" w:rsidRPr="00455A8A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2206DD" w:rsidRPr="00455A8A" w14:paraId="3D54347B" w14:textId="77777777" w:rsidTr="00047FFB">
        <w:tc>
          <w:tcPr>
            <w:tcW w:w="828" w:type="dxa"/>
            <w:vAlign w:val="center"/>
          </w:tcPr>
          <w:p w14:paraId="568F00FA" w14:textId="6DEC71F3" w:rsidR="002206DD" w:rsidRPr="00455A8A" w:rsidRDefault="00047FFB" w:rsidP="002206D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 w:rsidRPr="00455A8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831" w:type="dxa"/>
            <w:vAlign w:val="center"/>
          </w:tcPr>
          <w:p w14:paraId="47255FCB" w14:textId="78E6137C" w:rsidR="002206DD" w:rsidRPr="00455A8A" w:rsidRDefault="00047FFB" w:rsidP="002206DD">
            <w:pPr>
              <w:rPr>
                <w:bCs/>
                <w:color w:val="000000"/>
              </w:rPr>
            </w:pPr>
            <w:r w:rsidRPr="00047FFB">
              <w:rPr>
                <w:bCs/>
                <w:color w:val="000000"/>
              </w:rPr>
              <w:t>Dynamiczne procesy na rynkach finansowych. Wprowadzenie do dynamiki reakcji-dyfuzji.</w:t>
            </w:r>
          </w:p>
        </w:tc>
        <w:tc>
          <w:tcPr>
            <w:tcW w:w="1401" w:type="dxa"/>
            <w:vAlign w:val="center"/>
          </w:tcPr>
          <w:p w14:paraId="7FD8DAF0" w14:textId="05C1E5D2" w:rsidR="002206DD" w:rsidRPr="00455A8A" w:rsidRDefault="002206DD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2206DD" w:rsidRPr="00455A8A" w14:paraId="257A2828" w14:textId="77777777" w:rsidTr="00047FFB">
        <w:tc>
          <w:tcPr>
            <w:tcW w:w="828" w:type="dxa"/>
            <w:vAlign w:val="center"/>
          </w:tcPr>
          <w:p w14:paraId="626E1FEF" w14:textId="76203922" w:rsidR="002206DD" w:rsidRPr="00455A8A" w:rsidRDefault="00047FFB" w:rsidP="002206D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 w:rsidRPr="00455A8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31" w:type="dxa"/>
            <w:vAlign w:val="center"/>
          </w:tcPr>
          <w:p w14:paraId="35CBF814" w14:textId="5903F2B9" w:rsidR="002206DD" w:rsidRPr="00455A8A" w:rsidRDefault="00047FFB" w:rsidP="002206DD">
            <w:pPr>
              <w:rPr>
                <w:bCs/>
                <w:color w:val="000000"/>
              </w:rPr>
            </w:pPr>
            <w:r w:rsidRPr="00047FFB">
              <w:rPr>
                <w:bCs/>
                <w:color w:val="000000"/>
              </w:rPr>
              <w:t xml:space="preserve">Teoria spekulacji Louisa </w:t>
            </w:r>
            <w:proofErr w:type="spellStart"/>
            <w:r w:rsidRPr="00047FFB">
              <w:rPr>
                <w:bCs/>
                <w:color w:val="000000"/>
              </w:rPr>
              <w:t>Bacheliera</w:t>
            </w:r>
            <w:proofErr w:type="spellEnd"/>
            <w:r w:rsidRPr="00047FFB">
              <w:rPr>
                <w:bCs/>
                <w:color w:val="000000"/>
              </w:rPr>
              <w:t xml:space="preserve">. </w:t>
            </w:r>
            <w:proofErr w:type="spellStart"/>
            <w:r w:rsidRPr="00047FFB">
              <w:rPr>
                <w:bCs/>
                <w:color w:val="000000"/>
              </w:rPr>
              <w:t>Levy</w:t>
            </w:r>
            <w:proofErr w:type="spellEnd"/>
            <w:r w:rsidRPr="00047FFB">
              <w:rPr>
                <w:bCs/>
                <w:color w:val="000000"/>
              </w:rPr>
              <w:t xml:space="preserve"> spacery; rozkłady prawa energetycznego.</w:t>
            </w:r>
          </w:p>
        </w:tc>
        <w:tc>
          <w:tcPr>
            <w:tcW w:w="1401" w:type="dxa"/>
            <w:vAlign w:val="center"/>
          </w:tcPr>
          <w:p w14:paraId="6CF8F273" w14:textId="10023013" w:rsidR="002206DD" w:rsidRPr="00455A8A" w:rsidRDefault="002206DD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2206DD" w:rsidRPr="00455A8A" w14:paraId="636DB351" w14:textId="77777777" w:rsidTr="00047FFB">
        <w:tc>
          <w:tcPr>
            <w:tcW w:w="828" w:type="dxa"/>
            <w:vAlign w:val="center"/>
          </w:tcPr>
          <w:p w14:paraId="5A633C1B" w14:textId="1C54C361" w:rsidR="002206DD" w:rsidRPr="00455A8A" w:rsidRDefault="00047FFB" w:rsidP="002206DD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831" w:type="dxa"/>
            <w:vAlign w:val="center"/>
          </w:tcPr>
          <w:p w14:paraId="2C05ACC7" w14:textId="7F179338" w:rsidR="002206DD" w:rsidRPr="00455A8A" w:rsidRDefault="00047FFB" w:rsidP="002206DD">
            <w:pPr>
              <w:rPr>
                <w:bCs/>
                <w:color w:val="000000"/>
              </w:rPr>
            </w:pPr>
            <w:r w:rsidRPr="00047FFB">
              <w:rPr>
                <w:bCs/>
                <w:color w:val="000000"/>
              </w:rPr>
              <w:t>Finansowe szeregi czasowe i stochastyczne modele dynamiki cen.</w:t>
            </w:r>
          </w:p>
        </w:tc>
        <w:tc>
          <w:tcPr>
            <w:tcW w:w="1401" w:type="dxa"/>
            <w:vAlign w:val="center"/>
          </w:tcPr>
          <w:p w14:paraId="70C22761" w14:textId="3FBC0F60" w:rsidR="002206DD" w:rsidRPr="00455A8A" w:rsidRDefault="002206DD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2206DD" w:rsidRPr="00455A8A" w14:paraId="19483CCE" w14:textId="77777777" w:rsidTr="00047FFB">
        <w:tc>
          <w:tcPr>
            <w:tcW w:w="828" w:type="dxa"/>
            <w:vAlign w:val="center"/>
          </w:tcPr>
          <w:p w14:paraId="100F7159" w14:textId="5E9D7A43" w:rsidR="002206DD" w:rsidRPr="00455A8A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831" w:type="dxa"/>
            <w:vAlign w:val="center"/>
          </w:tcPr>
          <w:p w14:paraId="3B7C0B92" w14:textId="3525F91D" w:rsidR="002206DD" w:rsidRPr="00455A8A" w:rsidRDefault="00047FFB" w:rsidP="002206DD">
            <w:pPr>
              <w:rPr>
                <w:color w:val="000000"/>
              </w:rPr>
            </w:pPr>
            <w:r w:rsidRPr="00047FFB">
              <w:rPr>
                <w:color w:val="000000"/>
              </w:rPr>
              <w:t xml:space="preserve">Dynamika wymiany majątkowej na rynkach finansowych. Zasada </w:t>
            </w:r>
            <w:proofErr w:type="spellStart"/>
            <w:r w:rsidRPr="00047FFB">
              <w:rPr>
                <w:color w:val="000000"/>
              </w:rPr>
              <w:t>Pareto</w:t>
            </w:r>
            <w:proofErr w:type="spellEnd"/>
            <w:r w:rsidRPr="00047FFB">
              <w:rPr>
                <w:color w:val="000000"/>
              </w:rPr>
              <w:t>.</w:t>
            </w:r>
          </w:p>
        </w:tc>
        <w:tc>
          <w:tcPr>
            <w:tcW w:w="1401" w:type="dxa"/>
            <w:vAlign w:val="center"/>
          </w:tcPr>
          <w:p w14:paraId="20D4A846" w14:textId="0E73F667" w:rsidR="002206DD" w:rsidRDefault="002206DD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2206DD" w:rsidRPr="00455A8A" w14:paraId="06229E90" w14:textId="77777777" w:rsidTr="00047FFB">
        <w:tc>
          <w:tcPr>
            <w:tcW w:w="828" w:type="dxa"/>
            <w:vAlign w:val="center"/>
          </w:tcPr>
          <w:p w14:paraId="7CDBF24B" w14:textId="109BA35E" w:rsidR="002206DD" w:rsidRPr="00455A8A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</w:t>
            </w:r>
            <w:r w:rsidR="002206DD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6831" w:type="dxa"/>
            <w:vAlign w:val="center"/>
          </w:tcPr>
          <w:p w14:paraId="1CEB1338" w14:textId="7C388A7C" w:rsidR="002206DD" w:rsidRPr="00455A8A" w:rsidRDefault="00047FFB" w:rsidP="002206DD">
            <w:pPr>
              <w:rPr>
                <w:color w:val="000000"/>
              </w:rPr>
            </w:pPr>
            <w:r w:rsidRPr="00047FFB">
              <w:rPr>
                <w:color w:val="000000"/>
              </w:rPr>
              <w:t>Złożone sieci pomiędzy uczestnikami rynków finansowych.</w:t>
            </w:r>
          </w:p>
        </w:tc>
        <w:tc>
          <w:tcPr>
            <w:tcW w:w="1401" w:type="dxa"/>
            <w:vAlign w:val="center"/>
          </w:tcPr>
          <w:p w14:paraId="014D1B72" w14:textId="5E702C8D" w:rsidR="002206DD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047FFB" w:rsidRPr="00455A8A" w14:paraId="5C6324A0" w14:textId="77777777" w:rsidTr="00047FFB">
        <w:tc>
          <w:tcPr>
            <w:tcW w:w="828" w:type="dxa"/>
            <w:vAlign w:val="center"/>
          </w:tcPr>
          <w:p w14:paraId="69CA8719" w14:textId="3CF7415D" w:rsidR="00047FFB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Sem9</w:t>
            </w:r>
          </w:p>
        </w:tc>
        <w:tc>
          <w:tcPr>
            <w:tcW w:w="6831" w:type="dxa"/>
            <w:vAlign w:val="center"/>
          </w:tcPr>
          <w:p w14:paraId="19ADC531" w14:textId="4C970B79" w:rsidR="00047FFB" w:rsidRPr="00455A8A" w:rsidRDefault="00047FFB" w:rsidP="002206DD">
            <w:pPr>
              <w:rPr>
                <w:color w:val="000000"/>
              </w:rPr>
            </w:pPr>
            <w:r w:rsidRPr="00047FFB">
              <w:rPr>
                <w:color w:val="000000"/>
              </w:rPr>
              <w:t>Modele społeczno-ekonomiczne. Dynamika samoorganizująca się.</w:t>
            </w:r>
          </w:p>
        </w:tc>
        <w:tc>
          <w:tcPr>
            <w:tcW w:w="1401" w:type="dxa"/>
            <w:vAlign w:val="center"/>
          </w:tcPr>
          <w:p w14:paraId="3A72ACFC" w14:textId="1069F617" w:rsidR="00047FFB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047FFB" w:rsidRPr="00455A8A" w14:paraId="4568A173" w14:textId="77777777" w:rsidTr="00047FFB">
        <w:tc>
          <w:tcPr>
            <w:tcW w:w="828" w:type="dxa"/>
            <w:vAlign w:val="center"/>
          </w:tcPr>
          <w:p w14:paraId="290B1DB1" w14:textId="78BEDDAB" w:rsidR="00047FFB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Sem10</w:t>
            </w:r>
          </w:p>
        </w:tc>
        <w:tc>
          <w:tcPr>
            <w:tcW w:w="6831" w:type="dxa"/>
            <w:vAlign w:val="center"/>
          </w:tcPr>
          <w:p w14:paraId="2A7EC759" w14:textId="3BF184FE" w:rsidR="00047FFB" w:rsidRPr="00455A8A" w:rsidRDefault="00047FFB" w:rsidP="002206DD">
            <w:pPr>
              <w:rPr>
                <w:color w:val="000000"/>
              </w:rPr>
            </w:pPr>
            <w:r w:rsidRPr="00047FFB">
              <w:rPr>
                <w:color w:val="000000"/>
              </w:rPr>
              <w:t>Proste studium przypadku: wykorzystanie uczenia maszynowego do rozwiązania problemu biznesowego</w:t>
            </w:r>
            <w:r>
              <w:rPr>
                <w:color w:val="000000"/>
              </w:rPr>
              <w:t>.</w:t>
            </w:r>
          </w:p>
        </w:tc>
        <w:tc>
          <w:tcPr>
            <w:tcW w:w="1401" w:type="dxa"/>
            <w:vAlign w:val="center"/>
          </w:tcPr>
          <w:p w14:paraId="5CB27613" w14:textId="4C12942A" w:rsidR="00047FFB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047FFB" w:rsidRPr="00455A8A" w14:paraId="2FEF4370" w14:textId="77777777" w:rsidTr="00047FFB">
        <w:tc>
          <w:tcPr>
            <w:tcW w:w="828" w:type="dxa"/>
            <w:vAlign w:val="center"/>
          </w:tcPr>
          <w:p w14:paraId="1488354A" w14:textId="4BD74CE0" w:rsidR="00047FFB" w:rsidRDefault="00047FFB" w:rsidP="002206DD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Sem11</w:t>
            </w:r>
          </w:p>
        </w:tc>
        <w:tc>
          <w:tcPr>
            <w:tcW w:w="6831" w:type="dxa"/>
            <w:vAlign w:val="center"/>
          </w:tcPr>
          <w:p w14:paraId="4871273B" w14:textId="260C2B9A" w:rsidR="00047FFB" w:rsidRPr="00455A8A" w:rsidRDefault="00047FFB" w:rsidP="002206DD">
            <w:pPr>
              <w:rPr>
                <w:color w:val="000000"/>
              </w:rPr>
            </w:pPr>
            <w:r w:rsidRPr="00047FFB">
              <w:rPr>
                <w:color w:val="000000"/>
              </w:rPr>
              <w:t>Podsumowanie zajęć i zaliczenie.</w:t>
            </w:r>
          </w:p>
        </w:tc>
        <w:tc>
          <w:tcPr>
            <w:tcW w:w="1401" w:type="dxa"/>
            <w:vAlign w:val="center"/>
          </w:tcPr>
          <w:p w14:paraId="37FAE9FC" w14:textId="7FCAF7DB" w:rsidR="00047FFB" w:rsidRDefault="00047FFB" w:rsidP="002206D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2206DD" w:rsidRPr="00455A8A" w14:paraId="6BB18E6B" w14:textId="77777777" w:rsidTr="00047FFB">
        <w:tc>
          <w:tcPr>
            <w:tcW w:w="828" w:type="dxa"/>
            <w:vAlign w:val="center"/>
          </w:tcPr>
          <w:p w14:paraId="028506AB" w14:textId="77777777" w:rsidR="002206DD" w:rsidRPr="00455A8A" w:rsidRDefault="002206DD" w:rsidP="002206DD">
            <w:pPr>
              <w:rPr>
                <w:color w:val="000000" w:themeColor="text1"/>
              </w:rPr>
            </w:pPr>
          </w:p>
        </w:tc>
        <w:tc>
          <w:tcPr>
            <w:tcW w:w="6831" w:type="dxa"/>
            <w:vAlign w:val="center"/>
          </w:tcPr>
          <w:p w14:paraId="445D723D" w14:textId="77777777" w:rsidR="002206DD" w:rsidRPr="00455A8A" w:rsidRDefault="002206DD" w:rsidP="002206DD">
            <w:pPr>
              <w:rPr>
                <w:color w:val="000000"/>
              </w:rPr>
            </w:pPr>
            <w:r w:rsidRPr="00455A8A">
              <w:rPr>
                <w:color w:val="000000"/>
              </w:rPr>
              <w:t>Suma godzin</w:t>
            </w:r>
          </w:p>
        </w:tc>
        <w:tc>
          <w:tcPr>
            <w:tcW w:w="1401" w:type="dxa"/>
            <w:vAlign w:val="center"/>
          </w:tcPr>
          <w:p w14:paraId="4FF456C4" w14:textId="30A141C6" w:rsidR="002206DD" w:rsidRPr="00712987" w:rsidRDefault="002206DD" w:rsidP="002206D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</w:tbl>
    <w:p w14:paraId="15B18A52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5714318C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656CA0AF" w14:textId="77777777" w:rsidR="00F60A81" w:rsidRPr="00455A8A" w:rsidRDefault="00F60A81">
      <w:pPr>
        <w:rPr>
          <w:color w:val="000000" w:themeColor="text1"/>
          <w:sz w:val="12"/>
          <w:szCs w:val="12"/>
        </w:rPr>
      </w:pPr>
    </w:p>
    <w:p w14:paraId="118BA39B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p w14:paraId="35103C76" w14:textId="77777777" w:rsidR="00252DBF" w:rsidRPr="00455A8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688B8923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C5BD3" w14:textId="77777777" w:rsidR="009A3831" w:rsidRPr="00455A8A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t xml:space="preserve"> STOSOWANE </w:t>
            </w:r>
            <w:r w:rsidR="009A3831" w:rsidRPr="00455A8A">
              <w:rPr>
                <w:color w:val="000000" w:themeColor="text1"/>
              </w:rPr>
              <w:t>NARZĘDZIA DYDAKTYCZNE</w:t>
            </w:r>
          </w:p>
        </w:tc>
      </w:tr>
      <w:tr w:rsidR="005115F8" w:rsidRPr="00455A8A" w14:paraId="6323A98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0B545" w14:textId="4E8B75CD" w:rsidR="00047FFB" w:rsidRPr="00047FFB" w:rsidRDefault="00047FFB" w:rsidP="00047FF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Pr="00047FFB">
              <w:rPr>
                <w:color w:val="000000" w:themeColor="text1"/>
              </w:rPr>
              <w:t>N1. Przekazywanie wiedzy z wykorzystaniem multimediów (osoba prowadząca zajęcia).</w:t>
            </w:r>
          </w:p>
          <w:p w14:paraId="36C6F880" w14:textId="77777777" w:rsidR="00047FFB" w:rsidRPr="00047FFB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 w:themeColor="text1"/>
              </w:rPr>
              <w:t xml:space="preserve">  N2. Samokształcenie studenta: prace przygotowawcze do zajęć seminaryjnych.</w:t>
            </w:r>
          </w:p>
          <w:p w14:paraId="0A381793" w14:textId="77777777" w:rsidR="00047FFB" w:rsidRPr="00047FFB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 w:themeColor="text1"/>
              </w:rPr>
              <w:t xml:space="preserve">  N3. Dyskusja.</w:t>
            </w:r>
          </w:p>
          <w:p w14:paraId="24ED2A69" w14:textId="77777777" w:rsidR="00047FFB" w:rsidRPr="00047FFB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 w:themeColor="text1"/>
              </w:rPr>
              <w:t xml:space="preserve">  N4. Ćwiczenia rozwiązywania problemów.</w:t>
            </w:r>
          </w:p>
          <w:p w14:paraId="3980C6FA" w14:textId="77777777" w:rsidR="00047FFB" w:rsidRPr="00047FFB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 w:themeColor="text1"/>
              </w:rPr>
              <w:t xml:space="preserve">  N5. Gra symulacyjna/symulacja.</w:t>
            </w:r>
          </w:p>
          <w:p w14:paraId="7C54FABA" w14:textId="1C5E2D94" w:rsidR="007358EE" w:rsidRPr="00455A8A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 w:themeColor="text1"/>
              </w:rPr>
              <w:t xml:space="preserve">  N6. Prezentacja opracowanych rozwiązań z wykorzystaniem multimediów (studenci).</w:t>
            </w:r>
          </w:p>
        </w:tc>
      </w:tr>
    </w:tbl>
    <w:p w14:paraId="641FB63D" w14:textId="4E0C85B5" w:rsidR="007F5433" w:rsidRPr="00455A8A" w:rsidRDefault="007F5433" w:rsidP="00C10F7A">
      <w:pPr>
        <w:suppressAutoHyphens w:val="0"/>
        <w:jc w:val="center"/>
        <w:rPr>
          <w:b/>
          <w:color w:val="000000" w:themeColor="text1"/>
          <w:sz w:val="22"/>
          <w:szCs w:val="22"/>
        </w:rPr>
      </w:pPr>
      <w:r w:rsidRPr="00455A8A">
        <w:rPr>
          <w:b/>
          <w:color w:val="000000" w:themeColor="text1"/>
          <w:sz w:val="22"/>
          <w:szCs w:val="22"/>
        </w:rPr>
        <w:t xml:space="preserve">OCENA OSIĄGNIĘCIA PRZEDMIOTOWYCH EFEKTÓW </w:t>
      </w:r>
      <w:r w:rsidR="00455A8A" w:rsidRPr="00455A8A">
        <w:rPr>
          <w:b/>
          <w:color w:val="000000" w:themeColor="text1"/>
          <w:sz w:val="22"/>
          <w:szCs w:val="22"/>
        </w:rPr>
        <w:t>UCZENIA SIĘ</w:t>
      </w:r>
    </w:p>
    <w:p w14:paraId="2F9F230B" w14:textId="77777777" w:rsidR="007F5433" w:rsidRPr="00455A8A" w:rsidRDefault="007F5433" w:rsidP="001B09C2">
      <w:pPr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2081"/>
        <w:gridCol w:w="4499"/>
      </w:tblGrid>
      <w:tr w:rsidR="005115F8" w:rsidRPr="00455A8A" w14:paraId="748D3F61" w14:textId="77777777" w:rsidTr="00047FFB">
        <w:tc>
          <w:tcPr>
            <w:tcW w:w="2480" w:type="dxa"/>
          </w:tcPr>
          <w:p w14:paraId="07103185" w14:textId="77777777" w:rsidR="007F5433" w:rsidRPr="00455A8A" w:rsidRDefault="007F5433" w:rsidP="00C10F7A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455A8A">
              <w:rPr>
                <w:b/>
                <w:bCs/>
                <w:color w:val="000000" w:themeColor="text1"/>
              </w:rPr>
              <w:t xml:space="preserve"> </w:t>
            </w:r>
            <w:r w:rsidRPr="00455A8A">
              <w:rPr>
                <w:bCs/>
                <w:color w:val="000000" w:themeColor="text1"/>
              </w:rPr>
              <w:t xml:space="preserve">(F – formująca (w trakcie semestru), P </w:t>
            </w:r>
            <w:r w:rsidRPr="00455A8A">
              <w:rPr>
                <w:bCs/>
                <w:color w:val="000000" w:themeColor="text1"/>
              </w:rPr>
              <w:lastRenderedPageBreak/>
              <w:t>– podsumowująca (na koniec semestru)</w:t>
            </w:r>
          </w:p>
        </w:tc>
        <w:tc>
          <w:tcPr>
            <w:tcW w:w="2081" w:type="dxa"/>
          </w:tcPr>
          <w:p w14:paraId="13486A99" w14:textId="77777777" w:rsidR="007F5433" w:rsidRPr="00455A8A" w:rsidRDefault="007F5433" w:rsidP="00455A8A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lastRenderedPageBreak/>
              <w:t xml:space="preserve">Numer efektu </w:t>
            </w:r>
            <w:r w:rsidR="00455A8A" w:rsidRPr="00455A8A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14:paraId="5C2E3AA9" w14:textId="77777777" w:rsidR="007F5433" w:rsidRPr="00455A8A" w:rsidRDefault="007F5433" w:rsidP="00C10F7A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Sposób ocen</w:t>
            </w:r>
            <w:r w:rsidR="00455A8A" w:rsidRPr="00455A8A">
              <w:rPr>
                <w:color w:val="000000" w:themeColor="text1"/>
                <w:sz w:val="22"/>
                <w:szCs w:val="22"/>
              </w:rPr>
              <w:t>y osiągnięcia efektu uczenia się</w:t>
            </w:r>
          </w:p>
        </w:tc>
      </w:tr>
      <w:tr w:rsidR="00047FFB" w:rsidRPr="00455A8A" w14:paraId="4ED7C16B" w14:textId="77777777" w:rsidTr="00047FFB">
        <w:tc>
          <w:tcPr>
            <w:tcW w:w="2480" w:type="dxa"/>
          </w:tcPr>
          <w:p w14:paraId="69C57235" w14:textId="77777777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F1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5494D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6B59D76D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70AA633C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53ADF1B4" w14:textId="77777777" w:rsidR="00047FFB" w:rsidRDefault="00047FFB" w:rsidP="00047FFB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14:paraId="56BB52C3" w14:textId="531E5870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4499" w:type="dxa"/>
          </w:tcPr>
          <w:p w14:paraId="6B62F82D" w14:textId="6999A561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Ocena wypracowanego rozwiązania. Dyskusja. </w:t>
            </w:r>
          </w:p>
        </w:tc>
      </w:tr>
      <w:tr w:rsidR="00047FFB" w:rsidRPr="00455A8A" w14:paraId="5C1C4508" w14:textId="77777777" w:rsidTr="00923060">
        <w:tc>
          <w:tcPr>
            <w:tcW w:w="2480" w:type="dxa"/>
          </w:tcPr>
          <w:p w14:paraId="46241570" w14:textId="77777777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 w:rsidRPr="00455A8A">
              <w:rPr>
                <w:color w:val="000000" w:themeColor="text1"/>
                <w:sz w:val="22"/>
                <w:szCs w:val="22"/>
              </w:rPr>
              <w:t>F2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62DD0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B887123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0C6906D6" w14:textId="77777777" w:rsidR="00047FFB" w:rsidRDefault="00047FFB" w:rsidP="00047FFB">
            <w:pPr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3437FF48" w14:textId="77777777" w:rsidR="00047FFB" w:rsidRDefault="00047FFB" w:rsidP="00047FFB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14:paraId="71575548" w14:textId="63494831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4499" w:type="dxa"/>
          </w:tcPr>
          <w:p w14:paraId="3E6FA511" w14:textId="5A96CCDF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Prezentacje przygotowane przez studentów. </w:t>
            </w:r>
            <w:r w:rsidRPr="00455A8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047FFB" w:rsidRPr="00455A8A" w14:paraId="2A956E76" w14:textId="77777777" w:rsidTr="00047FFB">
        <w:tc>
          <w:tcPr>
            <w:tcW w:w="9060" w:type="dxa"/>
            <w:gridSpan w:val="3"/>
          </w:tcPr>
          <w:p w14:paraId="3F49492F" w14:textId="65C83B02" w:rsidR="00047FFB" w:rsidRPr="00252CEF" w:rsidRDefault="00047FFB" w:rsidP="00047FF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P=0,5*F1+0,5*F2</w:t>
            </w:r>
          </w:p>
          <w:p w14:paraId="6E6B6F30" w14:textId="663E7B00" w:rsidR="00047FFB" w:rsidRPr="00455A8A" w:rsidRDefault="00047FFB" w:rsidP="00047FFB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1BB7F9B" w14:textId="77777777" w:rsidR="00067B47" w:rsidRPr="00455A8A" w:rsidRDefault="00067B47">
      <w:pPr>
        <w:rPr>
          <w:color w:val="000000" w:themeColor="text1"/>
          <w:sz w:val="12"/>
          <w:szCs w:val="12"/>
        </w:rPr>
      </w:pPr>
    </w:p>
    <w:p w14:paraId="511B35E0" w14:textId="77777777" w:rsidR="009A33BF" w:rsidRPr="00455A8A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455A8A" w14:paraId="2C96DF92" w14:textId="77777777" w:rsidTr="00C10F7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EA0AD" w14:textId="77777777" w:rsidR="00C15695" w:rsidRPr="00455A8A" w:rsidRDefault="00C15695" w:rsidP="00C10F7A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455A8A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5115F8" w:rsidRPr="00455A8A" w14:paraId="439D6BCD" w14:textId="77777777" w:rsidTr="00C10F7A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0BABE5" w14:textId="77777777" w:rsidR="00C15695" w:rsidRPr="00455A8A" w:rsidRDefault="00C15695" w:rsidP="00C10F7A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61CE5172" w14:textId="77777777" w:rsidR="00C15695" w:rsidRPr="00455A8A" w:rsidRDefault="00C15695" w:rsidP="00C10F7A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455A8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4225A78F" w14:textId="77777777" w:rsidR="00047FFB" w:rsidRDefault="00047FFB" w:rsidP="00047FFB">
            <w:pPr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[1] Joseph McCauley. Dynamics of Markets,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and Finance, Cambridge University Press (Cambridge, UK, 2004)</w:t>
            </w:r>
          </w:p>
          <w:p w14:paraId="3999FF87" w14:textId="77777777" w:rsidR="00047FFB" w:rsidRDefault="00047FFB" w:rsidP="00047FFB">
            <w:pPr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[2] Rosario N. Mantegna, H. Eugene Stanley. An Introduction to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>: Correlations and Complexity in Finance, Cambridge University Press (Cambridge, UK, 1999)</w:t>
            </w:r>
          </w:p>
          <w:p w14:paraId="63ECAB11" w14:textId="77777777" w:rsidR="00047FFB" w:rsidRDefault="00047FFB" w:rsidP="00047FFB">
            <w:pPr>
              <w:spacing w:after="60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[3] Arnab Chatterjee, Sudhakar Yarlagadda,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Bikas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K Chakrabarti.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of Wealth Distributions, Springer-Verlag Italia (Milan, 2005)</w:t>
            </w:r>
          </w:p>
          <w:p w14:paraId="3F3C7A4B" w14:textId="77777777" w:rsidR="00766722" w:rsidRDefault="00766722" w:rsidP="00766722">
            <w:pPr>
              <w:spacing w:after="60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5105D8A0" w14:textId="77777777" w:rsidR="00047FFB" w:rsidRPr="00047FFB" w:rsidRDefault="00047FFB" w:rsidP="00047FFB">
            <w:pPr>
              <w:rPr>
                <w:color w:val="000000"/>
              </w:rPr>
            </w:pPr>
            <w:r w:rsidRPr="00047FFB">
              <w:rPr>
                <w:color w:val="000000"/>
              </w:rPr>
              <w:t xml:space="preserve">[1] Bertrand </w:t>
            </w:r>
            <w:proofErr w:type="spellStart"/>
            <w:r w:rsidRPr="00047FFB">
              <w:rPr>
                <w:color w:val="000000"/>
              </w:rPr>
              <w:t>Roehner</w:t>
            </w:r>
            <w:proofErr w:type="spellEnd"/>
            <w:r w:rsidRPr="00047FFB">
              <w:rPr>
                <w:color w:val="000000"/>
              </w:rPr>
              <w:t xml:space="preserve">. </w:t>
            </w:r>
            <w:proofErr w:type="spellStart"/>
            <w:r w:rsidRPr="00047FFB">
              <w:rPr>
                <w:color w:val="000000"/>
              </w:rPr>
              <w:t>Patterns</w:t>
            </w:r>
            <w:proofErr w:type="spellEnd"/>
            <w:r w:rsidRPr="00047FFB">
              <w:rPr>
                <w:color w:val="000000"/>
              </w:rPr>
              <w:t xml:space="preserve"> of </w:t>
            </w:r>
            <w:proofErr w:type="spellStart"/>
            <w:r w:rsidRPr="00047FFB">
              <w:rPr>
                <w:color w:val="000000"/>
              </w:rPr>
              <w:t>Speculation</w:t>
            </w:r>
            <w:proofErr w:type="spellEnd"/>
            <w:r w:rsidRPr="00047FFB">
              <w:rPr>
                <w:color w:val="000000"/>
              </w:rPr>
              <w:t xml:space="preserve"> - A </w:t>
            </w:r>
            <w:proofErr w:type="spellStart"/>
            <w:r w:rsidRPr="00047FFB">
              <w:rPr>
                <w:color w:val="000000"/>
              </w:rPr>
              <w:t>Study</w:t>
            </w:r>
            <w:proofErr w:type="spellEnd"/>
            <w:r w:rsidRPr="00047FFB">
              <w:rPr>
                <w:color w:val="000000"/>
              </w:rPr>
              <w:t xml:space="preserve"> in </w:t>
            </w:r>
            <w:proofErr w:type="spellStart"/>
            <w:r w:rsidRPr="00047FFB">
              <w:rPr>
                <w:color w:val="000000"/>
              </w:rPr>
              <w:t>Observational</w:t>
            </w:r>
            <w:proofErr w:type="spellEnd"/>
            <w:r w:rsidRPr="00047FFB">
              <w:rPr>
                <w:color w:val="000000"/>
              </w:rPr>
              <w:t xml:space="preserve"> </w:t>
            </w:r>
            <w:proofErr w:type="spellStart"/>
            <w:r w:rsidRPr="00047FFB">
              <w:rPr>
                <w:color w:val="000000"/>
              </w:rPr>
              <w:t>Econophysics</w:t>
            </w:r>
            <w:proofErr w:type="spellEnd"/>
            <w:r w:rsidRPr="00047FFB">
              <w:rPr>
                <w:color w:val="000000"/>
              </w:rPr>
              <w:t>, Cambridge University Press (Cambridge, UK, 2002)</w:t>
            </w:r>
          </w:p>
          <w:p w14:paraId="68544C43" w14:textId="77777777" w:rsidR="00047FFB" w:rsidRPr="00047FFB" w:rsidRDefault="00047FFB" w:rsidP="00047FFB">
            <w:pPr>
              <w:rPr>
                <w:color w:val="000000"/>
              </w:rPr>
            </w:pPr>
            <w:r w:rsidRPr="00047FFB">
              <w:rPr>
                <w:color w:val="000000"/>
              </w:rPr>
              <w:t xml:space="preserve">[2] </w:t>
            </w:r>
            <w:proofErr w:type="spellStart"/>
            <w:r w:rsidRPr="00047FFB">
              <w:rPr>
                <w:color w:val="000000"/>
              </w:rPr>
              <w:t>Anatoly</w:t>
            </w:r>
            <w:proofErr w:type="spellEnd"/>
            <w:r w:rsidRPr="00047FFB">
              <w:rPr>
                <w:color w:val="000000"/>
              </w:rPr>
              <w:t xml:space="preserve"> V. </w:t>
            </w:r>
            <w:proofErr w:type="spellStart"/>
            <w:r w:rsidRPr="00047FFB">
              <w:rPr>
                <w:color w:val="000000"/>
              </w:rPr>
              <w:t>Kondratenko</w:t>
            </w:r>
            <w:proofErr w:type="spellEnd"/>
            <w:r w:rsidRPr="00047FFB">
              <w:rPr>
                <w:color w:val="000000"/>
              </w:rPr>
              <w:t xml:space="preserve">. </w:t>
            </w:r>
            <w:proofErr w:type="spellStart"/>
            <w:r w:rsidRPr="00047FFB">
              <w:rPr>
                <w:color w:val="000000"/>
              </w:rPr>
              <w:t>Physical</w:t>
            </w:r>
            <w:proofErr w:type="spellEnd"/>
            <w:r w:rsidRPr="00047FFB">
              <w:rPr>
                <w:color w:val="000000"/>
              </w:rPr>
              <w:t xml:space="preserve"> Modeling of </w:t>
            </w:r>
            <w:proofErr w:type="spellStart"/>
            <w:r w:rsidRPr="00047FFB">
              <w:rPr>
                <w:color w:val="000000"/>
              </w:rPr>
              <w:t>Economic</w:t>
            </w:r>
            <w:proofErr w:type="spellEnd"/>
            <w:r w:rsidRPr="00047FFB">
              <w:rPr>
                <w:color w:val="000000"/>
              </w:rPr>
              <w:t xml:space="preserve"> Systems. </w:t>
            </w:r>
            <w:proofErr w:type="spellStart"/>
            <w:r w:rsidRPr="00047FFB">
              <w:rPr>
                <w:color w:val="000000"/>
              </w:rPr>
              <w:t>Classical</w:t>
            </w:r>
            <w:proofErr w:type="spellEnd"/>
            <w:r w:rsidRPr="00047FFB">
              <w:rPr>
                <w:color w:val="000000"/>
              </w:rPr>
              <w:t xml:space="preserve"> and Quantum </w:t>
            </w:r>
            <w:proofErr w:type="spellStart"/>
            <w:r w:rsidRPr="00047FFB">
              <w:rPr>
                <w:color w:val="000000"/>
              </w:rPr>
              <w:t>Economies</w:t>
            </w:r>
            <w:proofErr w:type="spellEnd"/>
            <w:r w:rsidRPr="00047FFB">
              <w:rPr>
                <w:color w:val="000000"/>
              </w:rPr>
              <w:t xml:space="preserve">. </w:t>
            </w:r>
            <w:proofErr w:type="spellStart"/>
            <w:r w:rsidRPr="00047FFB">
              <w:rPr>
                <w:color w:val="000000"/>
              </w:rPr>
              <w:t>Novosibirsk</w:t>
            </w:r>
            <w:proofErr w:type="spellEnd"/>
            <w:r w:rsidRPr="00047FFB">
              <w:rPr>
                <w:color w:val="000000"/>
              </w:rPr>
              <w:t xml:space="preserve">, Nauka (Science) (2005), ISBN 5-02-032479-5 </w:t>
            </w:r>
          </w:p>
          <w:p w14:paraId="5E7891E5" w14:textId="04FE93E4" w:rsidR="00C15695" w:rsidRPr="00047FFB" w:rsidRDefault="00047FFB" w:rsidP="00047FFB">
            <w:pPr>
              <w:rPr>
                <w:color w:val="000000" w:themeColor="text1"/>
              </w:rPr>
            </w:pPr>
            <w:r w:rsidRPr="00047FFB">
              <w:rPr>
                <w:color w:val="000000"/>
              </w:rPr>
              <w:t xml:space="preserve">[3] </w:t>
            </w:r>
            <w:proofErr w:type="spellStart"/>
            <w:r w:rsidRPr="00047FFB">
              <w:rPr>
                <w:color w:val="000000"/>
              </w:rPr>
              <w:t>Anatoly</w:t>
            </w:r>
            <w:proofErr w:type="spellEnd"/>
            <w:r w:rsidRPr="00047FFB">
              <w:rPr>
                <w:color w:val="000000"/>
              </w:rPr>
              <w:t xml:space="preserve"> V. </w:t>
            </w:r>
            <w:proofErr w:type="spellStart"/>
            <w:r w:rsidRPr="00047FFB">
              <w:rPr>
                <w:color w:val="000000"/>
              </w:rPr>
              <w:t>Kondratenko</w:t>
            </w:r>
            <w:proofErr w:type="spellEnd"/>
            <w:r w:rsidRPr="00047FFB">
              <w:rPr>
                <w:color w:val="000000"/>
              </w:rPr>
              <w:t xml:space="preserve">. </w:t>
            </w:r>
            <w:proofErr w:type="spellStart"/>
            <w:r w:rsidRPr="00047FFB">
              <w:rPr>
                <w:color w:val="000000"/>
              </w:rPr>
              <w:t>Probabilistic</w:t>
            </w:r>
            <w:proofErr w:type="spellEnd"/>
            <w:r w:rsidRPr="00047FFB">
              <w:rPr>
                <w:color w:val="000000"/>
              </w:rPr>
              <w:t xml:space="preserve"> </w:t>
            </w:r>
            <w:proofErr w:type="spellStart"/>
            <w:r w:rsidRPr="00047FFB">
              <w:rPr>
                <w:color w:val="000000"/>
              </w:rPr>
              <w:t>Theory</w:t>
            </w:r>
            <w:proofErr w:type="spellEnd"/>
            <w:r w:rsidRPr="00047FFB">
              <w:rPr>
                <w:color w:val="000000"/>
              </w:rPr>
              <w:t xml:space="preserve"> of Stock </w:t>
            </w:r>
            <w:proofErr w:type="spellStart"/>
            <w:r w:rsidRPr="00047FFB">
              <w:rPr>
                <w:color w:val="000000"/>
              </w:rPr>
              <w:t>Exchanges</w:t>
            </w:r>
            <w:proofErr w:type="spellEnd"/>
            <w:r w:rsidRPr="00047FFB">
              <w:rPr>
                <w:color w:val="000000"/>
              </w:rPr>
              <w:t xml:space="preserve">. </w:t>
            </w:r>
            <w:proofErr w:type="spellStart"/>
            <w:r w:rsidRPr="00047FFB">
              <w:rPr>
                <w:color w:val="000000"/>
              </w:rPr>
              <w:t>Novosibirsk</w:t>
            </w:r>
            <w:proofErr w:type="spellEnd"/>
            <w:r w:rsidRPr="00047FFB">
              <w:rPr>
                <w:color w:val="000000"/>
              </w:rPr>
              <w:t>, Nauka (Science) (2021), ISBN 978-5-02-041486-0</w:t>
            </w:r>
            <w:r w:rsidR="00766722" w:rsidRPr="00047FFB">
              <w:rPr>
                <w:color w:val="000000"/>
              </w:rPr>
              <w:t>.</w:t>
            </w:r>
          </w:p>
          <w:p w14:paraId="0880788D" w14:textId="77777777" w:rsidR="002F2735" w:rsidRPr="00455A8A" w:rsidRDefault="002F2735" w:rsidP="00C10F7A">
            <w:pPr>
              <w:ind w:left="10"/>
              <w:rPr>
                <w:color w:val="000000" w:themeColor="text1"/>
              </w:rPr>
            </w:pPr>
          </w:p>
        </w:tc>
      </w:tr>
      <w:tr w:rsidR="005115F8" w:rsidRPr="00455A8A" w14:paraId="12EF15BB" w14:textId="77777777" w:rsidTr="00C10F7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6241" w14:textId="77777777" w:rsidR="00C15695" w:rsidRPr="00455A8A" w:rsidRDefault="00C15695" w:rsidP="00C10F7A">
            <w:pPr>
              <w:snapToGrid w:val="0"/>
              <w:rPr>
                <w:b/>
                <w:bCs/>
                <w:color w:val="000000" w:themeColor="text1"/>
              </w:rPr>
            </w:pPr>
            <w:r w:rsidRPr="00455A8A">
              <w:rPr>
                <w:b/>
                <w:bCs/>
                <w:color w:val="000000" w:themeColor="text1"/>
              </w:rPr>
              <w:t>OPIEKUN PRZEDMIOTU (IMIĘ, NAZWISKO, ADRES E-MAIL)</w:t>
            </w:r>
          </w:p>
        </w:tc>
      </w:tr>
      <w:tr w:rsidR="005115F8" w:rsidRPr="00766722" w14:paraId="12EBF969" w14:textId="77777777" w:rsidTr="00C10F7A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170A9" w14:textId="2951C1B6" w:rsidR="00766722" w:rsidRPr="00047FFB" w:rsidRDefault="00047FFB" w:rsidP="00047FFB">
            <w:pPr>
              <w:rPr>
                <w:rFonts w:eastAsia="Calibri"/>
                <w:bCs/>
                <w:color w:val="000000"/>
              </w:rPr>
            </w:pPr>
            <w:proofErr w:type="spellStart"/>
            <w:r>
              <w:rPr>
                <w:rFonts w:eastAsia="Calibri"/>
                <w:iCs/>
                <w:color w:val="000000"/>
                <w:lang w:val="de-DE"/>
              </w:rPr>
              <w:t>Pratik</w:t>
            </w:r>
            <w:proofErr w:type="spellEnd"/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000000"/>
                <w:lang w:val="de-DE"/>
              </w:rPr>
              <w:t>Mullick</w:t>
            </w:r>
            <w:proofErr w:type="spellEnd"/>
            <w:r>
              <w:rPr>
                <w:rFonts w:eastAsia="Calibri"/>
                <w:iCs/>
                <w:color w:val="000000"/>
                <w:lang w:val="de-DE"/>
              </w:rPr>
              <w:t xml:space="preserve">, </w:t>
            </w:r>
            <w:r>
              <w:t>pratik.mullick@pwr.edu.pl</w:t>
            </w:r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</w:p>
        </w:tc>
      </w:tr>
    </w:tbl>
    <w:p w14:paraId="01CBE7EC" w14:textId="77777777" w:rsidR="00455A8A" w:rsidRPr="00A02C42" w:rsidRDefault="00455A8A">
      <w:pPr>
        <w:rPr>
          <w:lang w:val="en-US"/>
        </w:rPr>
      </w:pPr>
    </w:p>
    <w:sectPr w:rsidR="00455A8A" w:rsidRPr="00A02C42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F60B3" w14:textId="77777777" w:rsidR="006914B3" w:rsidRDefault="006914B3">
      <w:r>
        <w:separator/>
      </w:r>
    </w:p>
  </w:endnote>
  <w:endnote w:type="continuationSeparator" w:id="0">
    <w:p w14:paraId="42F6F99F" w14:textId="77777777" w:rsidR="006914B3" w:rsidRDefault="0069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1018A" w14:textId="77777777" w:rsidR="00C10F7A" w:rsidRDefault="00C10F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EE1A0" w14:textId="77777777" w:rsidR="006914B3" w:rsidRDefault="006914B3">
      <w:r>
        <w:separator/>
      </w:r>
    </w:p>
  </w:footnote>
  <w:footnote w:type="continuationSeparator" w:id="0">
    <w:p w14:paraId="12CFD489" w14:textId="77777777" w:rsidR="006914B3" w:rsidRDefault="0069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EB02F9"/>
    <w:multiLevelType w:val="multilevel"/>
    <w:tmpl w:val="96164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E21F2D"/>
    <w:multiLevelType w:val="hybridMultilevel"/>
    <w:tmpl w:val="74E4B7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A2331"/>
    <w:multiLevelType w:val="multilevel"/>
    <w:tmpl w:val="96164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D1266"/>
    <w:multiLevelType w:val="multilevel"/>
    <w:tmpl w:val="961644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E14A5E"/>
    <w:multiLevelType w:val="hybridMultilevel"/>
    <w:tmpl w:val="6DAE3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C3C67"/>
    <w:multiLevelType w:val="multilevel"/>
    <w:tmpl w:val="96164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8"/>
  </w:num>
  <w:num w:numId="8">
    <w:abstractNumId w:val="11"/>
  </w:num>
  <w:num w:numId="9">
    <w:abstractNumId w:val="6"/>
  </w:num>
  <w:num w:numId="10">
    <w:abstractNumId w:val="20"/>
  </w:num>
  <w:num w:numId="11">
    <w:abstractNumId w:val="19"/>
  </w:num>
  <w:num w:numId="12">
    <w:abstractNumId w:val="21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2"/>
  </w:num>
  <w:num w:numId="16">
    <w:abstractNumId w:val="22"/>
  </w:num>
  <w:num w:numId="17">
    <w:abstractNumId w:val="10"/>
  </w:num>
  <w:num w:numId="18">
    <w:abstractNumId w:val="15"/>
  </w:num>
  <w:num w:numId="19">
    <w:abstractNumId w:val="8"/>
  </w:num>
  <w:num w:numId="20">
    <w:abstractNumId w:val="13"/>
  </w:num>
  <w:num w:numId="21">
    <w:abstractNumId w:val="16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1A40"/>
    <w:rsid w:val="00033F58"/>
    <w:rsid w:val="00034144"/>
    <w:rsid w:val="00041381"/>
    <w:rsid w:val="00045CC0"/>
    <w:rsid w:val="00047FFB"/>
    <w:rsid w:val="0005309A"/>
    <w:rsid w:val="00054669"/>
    <w:rsid w:val="00067B47"/>
    <w:rsid w:val="000757F3"/>
    <w:rsid w:val="00077D99"/>
    <w:rsid w:val="00080271"/>
    <w:rsid w:val="00084262"/>
    <w:rsid w:val="000938DB"/>
    <w:rsid w:val="00095840"/>
    <w:rsid w:val="00096907"/>
    <w:rsid w:val="000A0315"/>
    <w:rsid w:val="000A2D82"/>
    <w:rsid w:val="000A6606"/>
    <w:rsid w:val="000A754B"/>
    <w:rsid w:val="000B2EDD"/>
    <w:rsid w:val="000B50AC"/>
    <w:rsid w:val="000D2204"/>
    <w:rsid w:val="000E365C"/>
    <w:rsid w:val="000F0702"/>
    <w:rsid w:val="000F3A10"/>
    <w:rsid w:val="0010677A"/>
    <w:rsid w:val="00112BB5"/>
    <w:rsid w:val="00120823"/>
    <w:rsid w:val="00121FE8"/>
    <w:rsid w:val="00126B93"/>
    <w:rsid w:val="00144DE8"/>
    <w:rsid w:val="0015494E"/>
    <w:rsid w:val="0016135A"/>
    <w:rsid w:val="00161417"/>
    <w:rsid w:val="00193412"/>
    <w:rsid w:val="00195696"/>
    <w:rsid w:val="00195F9F"/>
    <w:rsid w:val="001A1CA5"/>
    <w:rsid w:val="001A37D8"/>
    <w:rsid w:val="001A43C0"/>
    <w:rsid w:val="001B09C2"/>
    <w:rsid w:val="001B0BE9"/>
    <w:rsid w:val="001B6B2D"/>
    <w:rsid w:val="001D58E2"/>
    <w:rsid w:val="001E0D88"/>
    <w:rsid w:val="001E1A34"/>
    <w:rsid w:val="001F5F04"/>
    <w:rsid w:val="00216C3F"/>
    <w:rsid w:val="002206DD"/>
    <w:rsid w:val="00221A54"/>
    <w:rsid w:val="0023230F"/>
    <w:rsid w:val="00236A6A"/>
    <w:rsid w:val="0024086F"/>
    <w:rsid w:val="00250319"/>
    <w:rsid w:val="00252CEF"/>
    <w:rsid w:val="00252DBF"/>
    <w:rsid w:val="00292BFC"/>
    <w:rsid w:val="002A358C"/>
    <w:rsid w:val="002B2B29"/>
    <w:rsid w:val="002B5912"/>
    <w:rsid w:val="002C13D6"/>
    <w:rsid w:val="002C4A38"/>
    <w:rsid w:val="002D7FF3"/>
    <w:rsid w:val="002E1FC3"/>
    <w:rsid w:val="002E286E"/>
    <w:rsid w:val="002E7EA0"/>
    <w:rsid w:val="002F2735"/>
    <w:rsid w:val="003013A2"/>
    <w:rsid w:val="00302C4F"/>
    <w:rsid w:val="00330D51"/>
    <w:rsid w:val="003325BF"/>
    <w:rsid w:val="0033626A"/>
    <w:rsid w:val="00336C88"/>
    <w:rsid w:val="00340050"/>
    <w:rsid w:val="00340648"/>
    <w:rsid w:val="00361AB9"/>
    <w:rsid w:val="00370448"/>
    <w:rsid w:val="003810E9"/>
    <w:rsid w:val="003840DA"/>
    <w:rsid w:val="00390B75"/>
    <w:rsid w:val="003B0A30"/>
    <w:rsid w:val="003C37E7"/>
    <w:rsid w:val="003C650C"/>
    <w:rsid w:val="003E4015"/>
    <w:rsid w:val="003F183E"/>
    <w:rsid w:val="003F272E"/>
    <w:rsid w:val="003F5F77"/>
    <w:rsid w:val="00407B87"/>
    <w:rsid w:val="00432E1C"/>
    <w:rsid w:val="00434D81"/>
    <w:rsid w:val="00435F33"/>
    <w:rsid w:val="00445A01"/>
    <w:rsid w:val="00454FED"/>
    <w:rsid w:val="00455A8A"/>
    <w:rsid w:val="00464711"/>
    <w:rsid w:val="00476124"/>
    <w:rsid w:val="004767FA"/>
    <w:rsid w:val="00477042"/>
    <w:rsid w:val="00480AC6"/>
    <w:rsid w:val="00487489"/>
    <w:rsid w:val="004A69E4"/>
    <w:rsid w:val="004A7DEB"/>
    <w:rsid w:val="004A7FFC"/>
    <w:rsid w:val="004B2951"/>
    <w:rsid w:val="004B6A2F"/>
    <w:rsid w:val="004C4B53"/>
    <w:rsid w:val="004C7170"/>
    <w:rsid w:val="004D36CA"/>
    <w:rsid w:val="004D38B2"/>
    <w:rsid w:val="004D7607"/>
    <w:rsid w:val="0050644A"/>
    <w:rsid w:val="005115F8"/>
    <w:rsid w:val="005475EE"/>
    <w:rsid w:val="00551F8A"/>
    <w:rsid w:val="00556547"/>
    <w:rsid w:val="00562C35"/>
    <w:rsid w:val="00562E32"/>
    <w:rsid w:val="005732CA"/>
    <w:rsid w:val="005733FE"/>
    <w:rsid w:val="005803E3"/>
    <w:rsid w:val="005849D9"/>
    <w:rsid w:val="00587190"/>
    <w:rsid w:val="00590B78"/>
    <w:rsid w:val="00592BDA"/>
    <w:rsid w:val="005940CD"/>
    <w:rsid w:val="00594550"/>
    <w:rsid w:val="005A168E"/>
    <w:rsid w:val="005A71EC"/>
    <w:rsid w:val="005B128C"/>
    <w:rsid w:val="005C16CA"/>
    <w:rsid w:val="005C5D72"/>
    <w:rsid w:val="005C6814"/>
    <w:rsid w:val="005C6F14"/>
    <w:rsid w:val="005F7F58"/>
    <w:rsid w:val="00600A3A"/>
    <w:rsid w:val="00603641"/>
    <w:rsid w:val="00603C29"/>
    <w:rsid w:val="00606B7C"/>
    <w:rsid w:val="00621B56"/>
    <w:rsid w:val="00626DC8"/>
    <w:rsid w:val="006332D2"/>
    <w:rsid w:val="0065349D"/>
    <w:rsid w:val="006624E2"/>
    <w:rsid w:val="00663BA2"/>
    <w:rsid w:val="006663B6"/>
    <w:rsid w:val="00671B13"/>
    <w:rsid w:val="006914B3"/>
    <w:rsid w:val="006B0D90"/>
    <w:rsid w:val="006C64BB"/>
    <w:rsid w:val="006C78C4"/>
    <w:rsid w:val="006D0380"/>
    <w:rsid w:val="006D53FB"/>
    <w:rsid w:val="006D5EA5"/>
    <w:rsid w:val="006E3F5F"/>
    <w:rsid w:val="006E69BB"/>
    <w:rsid w:val="006E7055"/>
    <w:rsid w:val="006F01A6"/>
    <w:rsid w:val="00706A4D"/>
    <w:rsid w:val="00710588"/>
    <w:rsid w:val="00712987"/>
    <w:rsid w:val="0071360A"/>
    <w:rsid w:val="00713A17"/>
    <w:rsid w:val="007206D5"/>
    <w:rsid w:val="00722987"/>
    <w:rsid w:val="007333C4"/>
    <w:rsid w:val="007358EE"/>
    <w:rsid w:val="00735DAA"/>
    <w:rsid w:val="00765B5D"/>
    <w:rsid w:val="00766722"/>
    <w:rsid w:val="00794B40"/>
    <w:rsid w:val="007B30F9"/>
    <w:rsid w:val="007B7379"/>
    <w:rsid w:val="007C6787"/>
    <w:rsid w:val="007C72CA"/>
    <w:rsid w:val="007D1760"/>
    <w:rsid w:val="007D46F8"/>
    <w:rsid w:val="007D5C79"/>
    <w:rsid w:val="007F2730"/>
    <w:rsid w:val="007F5433"/>
    <w:rsid w:val="008011DB"/>
    <w:rsid w:val="00813723"/>
    <w:rsid w:val="00846B73"/>
    <w:rsid w:val="008475DA"/>
    <w:rsid w:val="0085533D"/>
    <w:rsid w:val="008730C1"/>
    <w:rsid w:val="00874AAA"/>
    <w:rsid w:val="00875BE6"/>
    <w:rsid w:val="00877374"/>
    <w:rsid w:val="008A0AE7"/>
    <w:rsid w:val="008A3988"/>
    <w:rsid w:val="008B2E9E"/>
    <w:rsid w:val="008B3399"/>
    <w:rsid w:val="008C4D57"/>
    <w:rsid w:val="008D2B9C"/>
    <w:rsid w:val="008F1AD2"/>
    <w:rsid w:val="008F5F86"/>
    <w:rsid w:val="00915194"/>
    <w:rsid w:val="00937508"/>
    <w:rsid w:val="009639EB"/>
    <w:rsid w:val="00965E7F"/>
    <w:rsid w:val="0096719C"/>
    <w:rsid w:val="0097333A"/>
    <w:rsid w:val="00977663"/>
    <w:rsid w:val="00990D32"/>
    <w:rsid w:val="009A153A"/>
    <w:rsid w:val="009A33BF"/>
    <w:rsid w:val="009A3831"/>
    <w:rsid w:val="009B74F0"/>
    <w:rsid w:val="009D49C5"/>
    <w:rsid w:val="009E23F5"/>
    <w:rsid w:val="009E431C"/>
    <w:rsid w:val="00A0081D"/>
    <w:rsid w:val="00A00E0A"/>
    <w:rsid w:val="00A02C42"/>
    <w:rsid w:val="00A12397"/>
    <w:rsid w:val="00A12B4B"/>
    <w:rsid w:val="00A309E9"/>
    <w:rsid w:val="00A32E37"/>
    <w:rsid w:val="00A54E5C"/>
    <w:rsid w:val="00A677CF"/>
    <w:rsid w:val="00A73274"/>
    <w:rsid w:val="00A81D04"/>
    <w:rsid w:val="00A86615"/>
    <w:rsid w:val="00AB78D3"/>
    <w:rsid w:val="00AC0C11"/>
    <w:rsid w:val="00AC4224"/>
    <w:rsid w:val="00AC5540"/>
    <w:rsid w:val="00AD643A"/>
    <w:rsid w:val="00AD77EB"/>
    <w:rsid w:val="00B020CB"/>
    <w:rsid w:val="00B03744"/>
    <w:rsid w:val="00B1067A"/>
    <w:rsid w:val="00B22740"/>
    <w:rsid w:val="00B3200B"/>
    <w:rsid w:val="00B3552F"/>
    <w:rsid w:val="00B43849"/>
    <w:rsid w:val="00B4771F"/>
    <w:rsid w:val="00B47D5B"/>
    <w:rsid w:val="00B53E01"/>
    <w:rsid w:val="00B721DE"/>
    <w:rsid w:val="00B91412"/>
    <w:rsid w:val="00B975A9"/>
    <w:rsid w:val="00BA26EE"/>
    <w:rsid w:val="00BB3C58"/>
    <w:rsid w:val="00BB5405"/>
    <w:rsid w:val="00BE27A3"/>
    <w:rsid w:val="00BF38AF"/>
    <w:rsid w:val="00BF67C6"/>
    <w:rsid w:val="00C10F7A"/>
    <w:rsid w:val="00C1459D"/>
    <w:rsid w:val="00C15695"/>
    <w:rsid w:val="00C16DC6"/>
    <w:rsid w:val="00C35AC8"/>
    <w:rsid w:val="00C40469"/>
    <w:rsid w:val="00C44F4D"/>
    <w:rsid w:val="00C45CB2"/>
    <w:rsid w:val="00C46708"/>
    <w:rsid w:val="00C54939"/>
    <w:rsid w:val="00C623CE"/>
    <w:rsid w:val="00C663C7"/>
    <w:rsid w:val="00C84573"/>
    <w:rsid w:val="00C87AD1"/>
    <w:rsid w:val="00CA5C4D"/>
    <w:rsid w:val="00CB759A"/>
    <w:rsid w:val="00CC204D"/>
    <w:rsid w:val="00CE0349"/>
    <w:rsid w:val="00D10320"/>
    <w:rsid w:val="00D30632"/>
    <w:rsid w:val="00D332B9"/>
    <w:rsid w:val="00D33540"/>
    <w:rsid w:val="00D376AB"/>
    <w:rsid w:val="00D5000F"/>
    <w:rsid w:val="00D552A5"/>
    <w:rsid w:val="00D66EE1"/>
    <w:rsid w:val="00D75AC2"/>
    <w:rsid w:val="00D81453"/>
    <w:rsid w:val="00D93B26"/>
    <w:rsid w:val="00DA2E73"/>
    <w:rsid w:val="00DA525E"/>
    <w:rsid w:val="00DB58D8"/>
    <w:rsid w:val="00DB7C62"/>
    <w:rsid w:val="00DC16A5"/>
    <w:rsid w:val="00DC45DE"/>
    <w:rsid w:val="00DC5082"/>
    <w:rsid w:val="00DD1878"/>
    <w:rsid w:val="00E00733"/>
    <w:rsid w:val="00E022A7"/>
    <w:rsid w:val="00E051BD"/>
    <w:rsid w:val="00E1272D"/>
    <w:rsid w:val="00E52DD3"/>
    <w:rsid w:val="00E5380C"/>
    <w:rsid w:val="00E544CB"/>
    <w:rsid w:val="00E63D95"/>
    <w:rsid w:val="00E644DD"/>
    <w:rsid w:val="00E646A1"/>
    <w:rsid w:val="00E76872"/>
    <w:rsid w:val="00EA6A2A"/>
    <w:rsid w:val="00EB330B"/>
    <w:rsid w:val="00EB41AE"/>
    <w:rsid w:val="00EB5669"/>
    <w:rsid w:val="00EC279C"/>
    <w:rsid w:val="00EC5E66"/>
    <w:rsid w:val="00ED0D2C"/>
    <w:rsid w:val="00ED1CA1"/>
    <w:rsid w:val="00ED1D92"/>
    <w:rsid w:val="00ED7792"/>
    <w:rsid w:val="00ED7A4C"/>
    <w:rsid w:val="00EE3698"/>
    <w:rsid w:val="00EE4197"/>
    <w:rsid w:val="00EF221E"/>
    <w:rsid w:val="00EF2BFC"/>
    <w:rsid w:val="00F06760"/>
    <w:rsid w:val="00F138A7"/>
    <w:rsid w:val="00F15602"/>
    <w:rsid w:val="00F23EB3"/>
    <w:rsid w:val="00F4058A"/>
    <w:rsid w:val="00F516A0"/>
    <w:rsid w:val="00F60A81"/>
    <w:rsid w:val="00F62928"/>
    <w:rsid w:val="00F6366A"/>
    <w:rsid w:val="00F64B62"/>
    <w:rsid w:val="00F65D61"/>
    <w:rsid w:val="00F84BEE"/>
    <w:rsid w:val="00F86AB6"/>
    <w:rsid w:val="00FB2632"/>
    <w:rsid w:val="00FC0DAF"/>
    <w:rsid w:val="00FC3901"/>
    <w:rsid w:val="00FF75C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C489CE4"/>
  <w15:docId w15:val="{AC4ED23D-858F-44A3-BE09-8561F5FB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qFormat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qFormat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qFormat/>
    <w:pPr>
      <w:keepNext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qFormat/>
    <w:pPr>
      <w:keepNext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uiPriority w:val="99"/>
    <w:qFormat/>
    <w:pPr>
      <w:keepNext/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Styl12ptCzarny">
    <w:name w:val="Styl 12 pt Czarny"/>
    <w:basedOn w:val="Domylnaczcionkaakapitu"/>
    <w:rsid w:val="00C15695"/>
    <w:rPr>
      <w:color w:val="000000"/>
      <w:spacing w:val="-4"/>
      <w:sz w:val="24"/>
      <w:lang w:val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6B7C"/>
    <w:rPr>
      <w:color w:val="605E5C"/>
      <w:shd w:val="clear" w:color="auto" w:fill="E1DFDD"/>
    </w:rPr>
  </w:style>
  <w:style w:type="paragraph" w:customStyle="1" w:styleId="Default">
    <w:name w:val="Default"/>
    <w:rsid w:val="005733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D59A02D-9B69-4900-8C9B-9AF16FE3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Joanna Zimmer</cp:lastModifiedBy>
  <cp:revision>4</cp:revision>
  <cp:lastPrinted>2012-05-07T10:13:00Z</cp:lastPrinted>
  <dcterms:created xsi:type="dcterms:W3CDTF">2023-03-05T20:22:00Z</dcterms:created>
  <dcterms:modified xsi:type="dcterms:W3CDTF">2023-03-05T20:34:00Z</dcterms:modified>
</cp:coreProperties>
</file>